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0E206990" w14:textId="77777777" w:rsidR="00574473" w:rsidRDefault="00574473" w:rsidP="006A6FF5">
      <w:pPr>
        <w:rPr>
          <w:lang w:val="en-GB"/>
        </w:rPr>
      </w:pPr>
    </w:p>
    <w:p w14:paraId="16DBD2E6" w14:textId="77777777" w:rsidR="00574473" w:rsidRDefault="00574473" w:rsidP="006A6FF5">
      <w:pPr>
        <w:rPr>
          <w:lang w:val="en-GB"/>
        </w:rPr>
      </w:pPr>
    </w:p>
    <w:p w14:paraId="11FB5366" w14:textId="0367BC31"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val="en-US" w:eastAsia="en-GB"/>
        </w:rPr>
      </w:pPr>
      <w:r w:rsidRPr="00574473">
        <w:rPr>
          <w:rFonts w:ascii="Arial" w:eastAsia="Times New Roman" w:hAnsi="Arial" w:cs="Arial"/>
          <w:b/>
          <w:bCs/>
          <w:color w:val="404041"/>
          <w:sz w:val="24"/>
          <w:szCs w:val="24"/>
          <w:lang w:val="en-US" w:eastAsia="en-GB"/>
        </w:rPr>
        <w:t>B</w:t>
      </w:r>
      <w:r w:rsidR="00F74B30">
        <w:rPr>
          <w:rFonts w:ascii="Arial" w:eastAsia="Times New Roman" w:hAnsi="Arial" w:cs="Arial"/>
          <w:b/>
          <w:bCs/>
          <w:color w:val="404041"/>
          <w:sz w:val="24"/>
          <w:szCs w:val="24"/>
          <w:lang w:val="en-US" w:eastAsia="en-GB"/>
        </w:rPr>
        <w:t>ULETIN DE AVERTIZARE</w:t>
      </w:r>
    </w:p>
    <w:p w14:paraId="71BB2B8C" w14:textId="2EFE52A9" w:rsidR="00574473" w:rsidRPr="00574473" w:rsidRDefault="00574473" w:rsidP="00574473">
      <w:pPr>
        <w:widowControl/>
        <w:autoSpaceDE/>
        <w:autoSpaceDN/>
        <w:spacing w:before="119"/>
        <w:jc w:val="center"/>
        <w:rPr>
          <w:rFonts w:ascii="Times New Roman" w:eastAsia="Times New Roman" w:hAnsi="Times New Roman" w:cs="Times New Roman"/>
          <w:sz w:val="28"/>
          <w:szCs w:val="28"/>
          <w:lang w:val="en-US" w:eastAsia="en-GB"/>
        </w:rPr>
      </w:pPr>
      <w:r w:rsidRPr="00574473">
        <w:rPr>
          <w:rFonts w:ascii="Times New Roman" w:eastAsia="Times New Roman" w:hAnsi="Times New Roman" w:cs="Times New Roman"/>
          <w:color w:val="404041"/>
          <w:sz w:val="28"/>
          <w:szCs w:val="28"/>
          <w:lang w:eastAsia="en-GB"/>
        </w:rPr>
        <w:t xml:space="preserve">Nr. </w:t>
      </w:r>
      <w:r w:rsidR="00312AB6">
        <w:rPr>
          <w:rFonts w:ascii="Times New Roman" w:eastAsia="Times New Roman" w:hAnsi="Times New Roman" w:cs="Times New Roman"/>
          <w:color w:val="404041"/>
          <w:sz w:val="28"/>
          <w:szCs w:val="28"/>
          <w:lang w:eastAsia="en-GB"/>
        </w:rPr>
        <w:t>32</w:t>
      </w:r>
      <w:r w:rsidRPr="00574473">
        <w:rPr>
          <w:rFonts w:ascii="Times New Roman" w:eastAsia="Times New Roman" w:hAnsi="Times New Roman" w:cs="Times New Roman"/>
          <w:color w:val="404041"/>
          <w:sz w:val="28"/>
          <w:szCs w:val="28"/>
          <w:lang w:eastAsia="en-GB"/>
        </w:rPr>
        <w:t xml:space="preserve"> din </w:t>
      </w:r>
      <w:r w:rsidR="00312AB6">
        <w:rPr>
          <w:rFonts w:ascii="Times New Roman" w:eastAsia="Times New Roman" w:hAnsi="Times New Roman" w:cs="Times New Roman"/>
          <w:color w:val="404041"/>
          <w:sz w:val="28"/>
          <w:szCs w:val="28"/>
          <w:lang w:eastAsia="en-GB"/>
        </w:rPr>
        <w:t>1</w:t>
      </w:r>
      <w:r w:rsidR="00A44B65">
        <w:rPr>
          <w:rFonts w:ascii="Times New Roman" w:eastAsia="Times New Roman" w:hAnsi="Times New Roman" w:cs="Times New Roman"/>
          <w:color w:val="404041"/>
          <w:sz w:val="28"/>
          <w:szCs w:val="28"/>
          <w:lang w:eastAsia="en-GB"/>
        </w:rPr>
        <w:t>4</w:t>
      </w:r>
      <w:r w:rsidR="00312AB6">
        <w:rPr>
          <w:rFonts w:ascii="Times New Roman" w:eastAsia="Times New Roman" w:hAnsi="Times New Roman" w:cs="Times New Roman"/>
          <w:color w:val="404041"/>
          <w:sz w:val="28"/>
          <w:szCs w:val="28"/>
          <w:lang w:eastAsia="en-GB"/>
        </w:rPr>
        <w:t>.07</w:t>
      </w:r>
      <w:r w:rsidRPr="00574473">
        <w:rPr>
          <w:rFonts w:ascii="Times New Roman" w:eastAsia="Times New Roman" w:hAnsi="Times New Roman" w:cs="Times New Roman"/>
          <w:color w:val="000000"/>
          <w:sz w:val="28"/>
          <w:szCs w:val="28"/>
          <w:lang w:eastAsia="en-GB"/>
        </w:rPr>
        <w:t>.202</w:t>
      </w:r>
      <w:r w:rsidR="00C273EF">
        <w:rPr>
          <w:rFonts w:ascii="Times New Roman" w:eastAsia="Times New Roman" w:hAnsi="Times New Roman" w:cs="Times New Roman"/>
          <w:color w:val="000000"/>
          <w:sz w:val="28"/>
          <w:szCs w:val="28"/>
          <w:lang w:eastAsia="en-GB"/>
        </w:rPr>
        <w:t>6</w:t>
      </w:r>
    </w:p>
    <w:p w14:paraId="34827C3E"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0CE51D09" w14:textId="77777777" w:rsidR="00574473" w:rsidRPr="00574473" w:rsidRDefault="00574473" w:rsidP="00574473">
      <w:pPr>
        <w:widowControl/>
        <w:autoSpaceDE/>
        <w:autoSpaceDN/>
        <w:spacing w:before="119"/>
        <w:jc w:val="center"/>
        <w:rPr>
          <w:rFonts w:ascii="Times New Roman" w:eastAsia="Times New Roman" w:hAnsi="Times New Roman" w:cs="Times New Roman"/>
          <w:sz w:val="24"/>
          <w:szCs w:val="24"/>
          <w:lang w:eastAsia="en-GB"/>
        </w:rPr>
      </w:pPr>
    </w:p>
    <w:p w14:paraId="6E16D4CA" w14:textId="2DE0BC22" w:rsidR="00C878A0" w:rsidRPr="00C273EF" w:rsidRDefault="00F75BE9" w:rsidP="00C273EF">
      <w:pPr>
        <w:spacing w:before="120"/>
        <w:jc w:val="both"/>
        <w:rPr>
          <w:rFonts w:ascii="Times New Roman" w:eastAsia="SimSun" w:hAnsi="Times New Roman" w:cs="Times New Roman"/>
          <w:b/>
          <w:bCs/>
          <w:i/>
          <w:iCs/>
          <w:kern w:val="1"/>
          <w:sz w:val="24"/>
          <w:szCs w:val="24"/>
          <w:lang w:eastAsia="zh-CN" w:bidi="hi-IN"/>
        </w:rPr>
      </w:pPr>
      <w:r>
        <w:rPr>
          <w:rFonts w:ascii="Times New Roman" w:eastAsia="Times New Roman" w:hAnsi="Times New Roman" w:cs="Times New Roman"/>
          <w:color w:val="191919"/>
          <w:sz w:val="24"/>
          <w:szCs w:val="24"/>
          <w:lang w:eastAsia="en-GB"/>
        </w:rPr>
        <w:t xml:space="preserve">      </w:t>
      </w:r>
      <w:r w:rsidRPr="00F75BE9">
        <w:rPr>
          <w:rFonts w:ascii="Times New Roman" w:eastAsia="Times New Roman" w:hAnsi="Times New Roman" w:cs="Times New Roman"/>
          <w:color w:val="191919"/>
          <w:sz w:val="24"/>
          <w:szCs w:val="24"/>
          <w:lang w:eastAsia="en-GB"/>
        </w:rPr>
        <w:t>Pentru prevenirea și combaterea unor organisme dăunătoare</w:t>
      </w:r>
      <w:r w:rsidR="004F6F1F" w:rsidRPr="00C273EF">
        <w:rPr>
          <w:rFonts w:ascii="Times New Roman" w:eastAsia="SimSun" w:hAnsi="Times New Roman" w:cs="Times New Roman"/>
          <w:kern w:val="1"/>
          <w:sz w:val="24"/>
          <w:szCs w:val="24"/>
          <w:lang w:eastAsia="zh-CN" w:bidi="hi-IN"/>
        </w:rPr>
        <w:t xml:space="preserve"> la legume </w:t>
      </w:r>
      <w:r w:rsidR="00B86907" w:rsidRPr="00C273EF">
        <w:rPr>
          <w:rFonts w:ascii="Times New Roman" w:eastAsia="SimSun" w:hAnsi="Times New Roman" w:cs="Times New Roman"/>
          <w:kern w:val="1"/>
          <w:sz w:val="24"/>
          <w:szCs w:val="24"/>
          <w:lang w:eastAsia="zh-CN" w:bidi="hi-IN"/>
        </w:rPr>
        <w:t>(tomate, ardei, vinete, castrave</w:t>
      </w:r>
      <w:r w:rsidR="00B86907">
        <w:rPr>
          <w:rFonts w:ascii="Times New Roman" w:eastAsia="SimSun" w:hAnsi="Times New Roman" w:cs="Times New Roman"/>
          <w:kern w:val="1"/>
          <w:sz w:val="24"/>
          <w:szCs w:val="24"/>
          <w:lang w:eastAsia="zh-CN" w:bidi="hi-IN"/>
        </w:rPr>
        <w:t>ț</w:t>
      </w:r>
      <w:r w:rsidR="00B86907" w:rsidRPr="00C273EF">
        <w:rPr>
          <w:rFonts w:ascii="Times New Roman" w:eastAsia="SimSun" w:hAnsi="Times New Roman" w:cs="Times New Roman"/>
          <w:kern w:val="1"/>
          <w:sz w:val="24"/>
          <w:szCs w:val="24"/>
          <w:lang w:eastAsia="zh-CN" w:bidi="hi-IN"/>
        </w:rPr>
        <w:t>i)</w:t>
      </w:r>
      <w:r w:rsidR="00B86907">
        <w:rPr>
          <w:rFonts w:ascii="Times New Roman" w:eastAsia="SimSun" w:hAnsi="Times New Roman" w:cs="Times New Roman"/>
          <w:kern w:val="1"/>
          <w:sz w:val="24"/>
          <w:szCs w:val="24"/>
          <w:lang w:eastAsia="zh-CN" w:bidi="hi-IN"/>
        </w:rPr>
        <w:t xml:space="preserve"> </w:t>
      </w:r>
      <w:r w:rsidR="00F40DF5">
        <w:rPr>
          <w:rFonts w:ascii="Times New Roman" w:eastAsia="SimSun" w:hAnsi="Times New Roman" w:cs="Times New Roman"/>
          <w:kern w:val="1"/>
          <w:sz w:val="24"/>
          <w:szCs w:val="24"/>
          <w:lang w:eastAsia="zh-CN" w:bidi="hi-IN"/>
        </w:rPr>
        <w:t>î</w:t>
      </w:r>
      <w:r w:rsidR="004F6F1F" w:rsidRPr="00C273EF">
        <w:rPr>
          <w:rFonts w:ascii="Times New Roman" w:eastAsia="SimSun" w:hAnsi="Times New Roman" w:cs="Times New Roman"/>
          <w:kern w:val="1"/>
          <w:sz w:val="24"/>
          <w:szCs w:val="24"/>
          <w:lang w:eastAsia="zh-CN" w:bidi="hi-IN"/>
        </w:rPr>
        <w:t>n spa</w:t>
      </w:r>
      <w:r w:rsidR="00F40DF5">
        <w:rPr>
          <w:rFonts w:ascii="Times New Roman" w:eastAsia="SimSun" w:hAnsi="Times New Roman" w:cs="Times New Roman"/>
          <w:kern w:val="1"/>
          <w:sz w:val="24"/>
          <w:szCs w:val="24"/>
          <w:lang w:eastAsia="zh-CN" w:bidi="hi-IN"/>
        </w:rPr>
        <w:t>ț</w:t>
      </w:r>
      <w:r w:rsidR="004F6F1F" w:rsidRPr="00C273EF">
        <w:rPr>
          <w:rFonts w:ascii="Times New Roman" w:eastAsia="SimSun" w:hAnsi="Times New Roman" w:cs="Times New Roman"/>
          <w:kern w:val="1"/>
          <w:sz w:val="24"/>
          <w:szCs w:val="24"/>
          <w:lang w:eastAsia="zh-CN" w:bidi="hi-IN"/>
        </w:rPr>
        <w:t>ii protejate</w:t>
      </w:r>
      <w:r w:rsidR="00B86907">
        <w:rPr>
          <w:rFonts w:ascii="Times New Roman" w:eastAsia="SimSun" w:hAnsi="Times New Roman" w:cs="Times New Roman"/>
          <w:kern w:val="1"/>
          <w:sz w:val="24"/>
          <w:szCs w:val="24"/>
          <w:lang w:eastAsia="zh-CN" w:bidi="hi-IN"/>
        </w:rPr>
        <w:t xml:space="preserve"> </w:t>
      </w:r>
      <w:r w:rsidR="00DA28A6">
        <w:rPr>
          <w:rFonts w:ascii="Times New Roman" w:eastAsia="SimSun" w:hAnsi="Times New Roman" w:cs="Times New Roman"/>
          <w:kern w:val="1"/>
          <w:sz w:val="24"/>
          <w:szCs w:val="24"/>
          <w:lang w:eastAsia="zh-CN" w:bidi="hi-IN"/>
        </w:rPr>
        <w:t>ș</w:t>
      </w:r>
      <w:r w:rsidR="00B86907">
        <w:rPr>
          <w:rFonts w:ascii="Times New Roman" w:eastAsia="SimSun" w:hAnsi="Times New Roman" w:cs="Times New Roman"/>
          <w:kern w:val="1"/>
          <w:sz w:val="24"/>
          <w:szCs w:val="24"/>
          <w:lang w:eastAsia="zh-CN" w:bidi="hi-IN"/>
        </w:rPr>
        <w:t>i c</w:t>
      </w:r>
      <w:r w:rsidR="00DA28A6">
        <w:rPr>
          <w:rFonts w:ascii="Times New Roman" w:eastAsia="SimSun" w:hAnsi="Times New Roman" w:cs="Times New Roman"/>
          <w:kern w:val="1"/>
          <w:sz w:val="24"/>
          <w:szCs w:val="24"/>
          <w:lang w:eastAsia="zh-CN" w:bidi="hi-IN"/>
        </w:rPr>
        <w:t>â</w:t>
      </w:r>
      <w:r w:rsidR="00B86907">
        <w:rPr>
          <w:rFonts w:ascii="Times New Roman" w:eastAsia="SimSun" w:hAnsi="Times New Roman" w:cs="Times New Roman"/>
          <w:kern w:val="1"/>
          <w:sz w:val="24"/>
          <w:szCs w:val="24"/>
          <w:lang w:eastAsia="zh-CN" w:bidi="hi-IN"/>
        </w:rPr>
        <w:t>mp</w:t>
      </w:r>
      <w:r w:rsidR="004F6F1F" w:rsidRPr="00C273EF">
        <w:rPr>
          <w:rFonts w:ascii="Times New Roman" w:eastAsia="SimSun" w:hAnsi="Times New Roman" w:cs="Times New Roman"/>
          <w:kern w:val="1"/>
          <w:sz w:val="24"/>
          <w:szCs w:val="24"/>
          <w:lang w:eastAsia="zh-CN" w:bidi="hi-IN"/>
        </w:rPr>
        <w:t xml:space="preserve">: </w:t>
      </w:r>
      <w:r w:rsidR="004F6F1F" w:rsidRPr="00C273EF">
        <w:rPr>
          <w:rFonts w:ascii="Times New Roman" w:eastAsia="SimSun" w:hAnsi="Times New Roman" w:cs="Times New Roman"/>
          <w:b/>
          <w:bCs/>
          <w:kern w:val="1"/>
          <w:sz w:val="24"/>
          <w:szCs w:val="24"/>
          <w:lang w:eastAsia="zh-CN" w:bidi="hi-IN"/>
        </w:rPr>
        <w:t>Molia minier</w:t>
      </w:r>
      <w:r w:rsidR="00F40DF5">
        <w:rPr>
          <w:rFonts w:ascii="Times New Roman" w:eastAsia="SimSun" w:hAnsi="Times New Roman" w:cs="Times New Roman"/>
          <w:b/>
          <w:bCs/>
          <w:kern w:val="1"/>
          <w:sz w:val="24"/>
          <w:szCs w:val="24"/>
          <w:lang w:eastAsia="zh-CN" w:bidi="hi-IN"/>
        </w:rPr>
        <w:t>ă</w:t>
      </w:r>
      <w:r w:rsidR="004F6F1F" w:rsidRPr="00C273EF">
        <w:rPr>
          <w:rFonts w:ascii="Times New Roman" w:eastAsia="SimSun" w:hAnsi="Times New Roman" w:cs="Times New Roman"/>
          <w:kern w:val="1"/>
          <w:sz w:val="24"/>
          <w:szCs w:val="24"/>
          <w:lang w:eastAsia="zh-CN" w:bidi="hi-IN"/>
        </w:rPr>
        <w:t xml:space="preserve"> (Tuta absoluta), </w:t>
      </w:r>
      <w:r w:rsidR="004F6F1F" w:rsidRPr="00C273EF">
        <w:rPr>
          <w:rFonts w:ascii="Times New Roman" w:eastAsia="SimSun" w:hAnsi="Times New Roman" w:cs="Times New Roman"/>
          <w:b/>
          <w:bCs/>
          <w:kern w:val="1"/>
          <w:sz w:val="24"/>
          <w:szCs w:val="24"/>
          <w:lang w:eastAsia="zh-CN" w:bidi="hi-IN"/>
        </w:rPr>
        <w:t>Musculi</w:t>
      </w:r>
      <w:r w:rsidR="00F40DF5">
        <w:rPr>
          <w:rFonts w:ascii="Times New Roman" w:eastAsia="SimSun" w:hAnsi="Times New Roman" w:cs="Times New Roman"/>
          <w:b/>
          <w:bCs/>
          <w:kern w:val="1"/>
          <w:sz w:val="24"/>
          <w:szCs w:val="24"/>
          <w:lang w:eastAsia="zh-CN" w:bidi="hi-IN"/>
        </w:rPr>
        <w:t>ț</w:t>
      </w:r>
      <w:r w:rsidR="004F6F1F" w:rsidRPr="00C273EF">
        <w:rPr>
          <w:rFonts w:ascii="Times New Roman" w:eastAsia="SimSun" w:hAnsi="Times New Roman" w:cs="Times New Roman"/>
          <w:b/>
          <w:bCs/>
          <w:kern w:val="1"/>
          <w:sz w:val="24"/>
          <w:szCs w:val="24"/>
          <w:lang w:eastAsia="zh-CN" w:bidi="hi-IN"/>
        </w:rPr>
        <w:t>a alb</w:t>
      </w:r>
      <w:r w:rsidR="00F40DF5">
        <w:rPr>
          <w:rFonts w:ascii="Times New Roman" w:eastAsia="SimSun" w:hAnsi="Times New Roman" w:cs="Times New Roman"/>
          <w:b/>
          <w:bCs/>
          <w:kern w:val="1"/>
          <w:sz w:val="24"/>
          <w:szCs w:val="24"/>
          <w:lang w:eastAsia="zh-CN" w:bidi="hi-IN"/>
        </w:rPr>
        <w:t>ă</w:t>
      </w:r>
      <w:r w:rsidR="004F6F1F" w:rsidRPr="00C273EF">
        <w:rPr>
          <w:rFonts w:ascii="Times New Roman" w:eastAsia="SimSun" w:hAnsi="Times New Roman" w:cs="Times New Roman"/>
          <w:b/>
          <w:bCs/>
          <w:kern w:val="1"/>
          <w:sz w:val="24"/>
          <w:szCs w:val="24"/>
          <w:lang w:eastAsia="zh-CN" w:bidi="hi-IN"/>
        </w:rPr>
        <w:t xml:space="preserve"> de ser</w:t>
      </w:r>
      <w:r w:rsidR="00F40DF5">
        <w:rPr>
          <w:rFonts w:ascii="Times New Roman" w:eastAsia="SimSun" w:hAnsi="Times New Roman" w:cs="Times New Roman"/>
          <w:b/>
          <w:bCs/>
          <w:kern w:val="1"/>
          <w:sz w:val="24"/>
          <w:szCs w:val="24"/>
          <w:lang w:eastAsia="zh-CN" w:bidi="hi-IN"/>
        </w:rPr>
        <w:t>ă</w:t>
      </w:r>
      <w:r w:rsidR="004F6F1F" w:rsidRPr="00C273EF">
        <w:rPr>
          <w:rFonts w:ascii="Times New Roman" w:eastAsia="SimSun" w:hAnsi="Times New Roman" w:cs="Times New Roman"/>
          <w:kern w:val="1"/>
          <w:sz w:val="24"/>
          <w:szCs w:val="24"/>
          <w:lang w:eastAsia="zh-CN" w:bidi="hi-IN"/>
        </w:rPr>
        <w:t xml:space="preserve"> (Trialeurodes vaporariorum)</w:t>
      </w:r>
      <w:r w:rsidR="00EA0D79">
        <w:rPr>
          <w:rFonts w:ascii="Times New Roman" w:eastAsia="SimSun" w:hAnsi="Times New Roman" w:cs="Times New Roman"/>
          <w:kern w:val="1"/>
          <w:sz w:val="24"/>
          <w:szCs w:val="24"/>
          <w:lang w:eastAsia="zh-CN" w:bidi="hi-IN"/>
        </w:rPr>
        <w:t>,</w:t>
      </w:r>
      <w:r w:rsidR="00B86907">
        <w:rPr>
          <w:rFonts w:ascii="Times New Roman" w:eastAsia="SimSun" w:hAnsi="Times New Roman" w:cs="Times New Roman"/>
          <w:kern w:val="1"/>
          <w:sz w:val="24"/>
          <w:szCs w:val="24"/>
          <w:lang w:eastAsia="zh-CN" w:bidi="hi-IN"/>
        </w:rPr>
        <w:t xml:space="preserve"> </w:t>
      </w:r>
      <w:r w:rsidR="00B86907" w:rsidRPr="00B86907">
        <w:rPr>
          <w:rFonts w:ascii="Times New Roman" w:eastAsia="SimSun" w:hAnsi="Times New Roman" w:cs="Times New Roman"/>
          <w:b/>
          <w:bCs/>
          <w:kern w:val="1"/>
          <w:sz w:val="24"/>
          <w:szCs w:val="24"/>
          <w:lang w:eastAsia="zh-CN" w:bidi="hi-IN"/>
        </w:rPr>
        <w:t>Acarianul ro</w:t>
      </w:r>
      <w:r w:rsidR="00DA28A6">
        <w:rPr>
          <w:rFonts w:ascii="Times New Roman" w:eastAsia="SimSun" w:hAnsi="Times New Roman" w:cs="Times New Roman"/>
          <w:b/>
          <w:bCs/>
          <w:kern w:val="1"/>
          <w:sz w:val="24"/>
          <w:szCs w:val="24"/>
          <w:lang w:eastAsia="zh-CN" w:bidi="hi-IN"/>
        </w:rPr>
        <w:t>ș</w:t>
      </w:r>
      <w:r w:rsidR="00B86907" w:rsidRPr="00B86907">
        <w:rPr>
          <w:rFonts w:ascii="Times New Roman" w:eastAsia="SimSun" w:hAnsi="Times New Roman" w:cs="Times New Roman"/>
          <w:b/>
          <w:bCs/>
          <w:kern w:val="1"/>
          <w:sz w:val="24"/>
          <w:szCs w:val="24"/>
          <w:lang w:eastAsia="zh-CN" w:bidi="hi-IN"/>
        </w:rPr>
        <w:t>u comun</w:t>
      </w:r>
      <w:r w:rsidR="00B86907">
        <w:rPr>
          <w:rFonts w:ascii="Times New Roman" w:eastAsia="SimSun" w:hAnsi="Times New Roman" w:cs="Times New Roman"/>
          <w:b/>
          <w:bCs/>
          <w:kern w:val="1"/>
          <w:sz w:val="24"/>
          <w:szCs w:val="24"/>
          <w:lang w:eastAsia="zh-CN" w:bidi="hi-IN"/>
        </w:rPr>
        <w:t xml:space="preserve"> (Tetranychus urticae)</w:t>
      </w:r>
      <w:r w:rsidR="004F6F1F" w:rsidRPr="00B86907">
        <w:rPr>
          <w:rFonts w:ascii="Times New Roman" w:eastAsia="SimSun" w:hAnsi="Times New Roman" w:cs="Times New Roman"/>
          <w:b/>
          <w:bCs/>
          <w:kern w:val="1"/>
          <w:sz w:val="24"/>
          <w:szCs w:val="24"/>
          <w:lang w:eastAsia="zh-CN" w:bidi="hi-IN"/>
        </w:rPr>
        <w:t>,</w:t>
      </w:r>
      <w:r w:rsidR="004F6F1F" w:rsidRPr="00C273EF">
        <w:rPr>
          <w:rFonts w:ascii="Times New Roman" w:eastAsia="SimSun" w:hAnsi="Times New Roman" w:cs="Times New Roman"/>
          <w:kern w:val="1"/>
          <w:sz w:val="24"/>
          <w:szCs w:val="24"/>
          <w:lang w:eastAsia="zh-CN" w:bidi="hi-IN"/>
        </w:rPr>
        <w:t xml:space="preserve"> </w:t>
      </w:r>
      <w:r w:rsidR="004F6F1F" w:rsidRPr="00C273EF">
        <w:rPr>
          <w:rFonts w:ascii="Times New Roman" w:eastAsia="SimSun" w:hAnsi="Times New Roman" w:cs="Times New Roman"/>
          <w:b/>
          <w:bCs/>
          <w:kern w:val="1"/>
          <w:sz w:val="24"/>
          <w:szCs w:val="24"/>
          <w:lang w:eastAsia="zh-CN" w:bidi="hi-IN"/>
        </w:rPr>
        <w:t>Putregaiul cenu</w:t>
      </w:r>
      <w:r w:rsidR="00F40DF5">
        <w:rPr>
          <w:rFonts w:ascii="Times New Roman" w:eastAsia="SimSun" w:hAnsi="Times New Roman" w:cs="Times New Roman"/>
          <w:b/>
          <w:bCs/>
          <w:kern w:val="1"/>
          <w:sz w:val="24"/>
          <w:szCs w:val="24"/>
          <w:lang w:eastAsia="zh-CN" w:bidi="hi-IN"/>
        </w:rPr>
        <w:t>ș</w:t>
      </w:r>
      <w:r w:rsidR="004F6F1F" w:rsidRPr="00C273EF">
        <w:rPr>
          <w:rFonts w:ascii="Times New Roman" w:eastAsia="SimSun" w:hAnsi="Times New Roman" w:cs="Times New Roman"/>
          <w:b/>
          <w:bCs/>
          <w:kern w:val="1"/>
          <w:sz w:val="24"/>
          <w:szCs w:val="24"/>
          <w:lang w:eastAsia="zh-CN" w:bidi="hi-IN"/>
        </w:rPr>
        <w:t>iu</w:t>
      </w:r>
      <w:r w:rsidR="004F6F1F" w:rsidRPr="00C273EF">
        <w:rPr>
          <w:rFonts w:ascii="Times New Roman" w:eastAsia="SimSun" w:hAnsi="Times New Roman" w:cs="Times New Roman"/>
          <w:kern w:val="1"/>
          <w:sz w:val="24"/>
          <w:szCs w:val="24"/>
          <w:lang w:eastAsia="zh-CN" w:bidi="hi-IN"/>
        </w:rPr>
        <w:t xml:space="preserve"> (Botrytis cinerea),</w:t>
      </w:r>
      <w:r w:rsidR="00036A74" w:rsidRPr="00C273EF">
        <w:rPr>
          <w:rFonts w:ascii="Times New Roman" w:eastAsia="SimSun" w:hAnsi="Times New Roman" w:cs="Times New Roman"/>
          <w:kern w:val="1"/>
          <w:sz w:val="24"/>
          <w:szCs w:val="24"/>
          <w:lang w:eastAsia="zh-CN" w:bidi="hi-IN"/>
        </w:rPr>
        <w:t xml:space="preserve"> </w:t>
      </w:r>
      <w:r w:rsidR="004F6F1F" w:rsidRPr="00C273EF">
        <w:rPr>
          <w:rFonts w:ascii="Times New Roman" w:eastAsia="SimSun" w:hAnsi="Times New Roman" w:cs="Times New Roman"/>
          <w:b/>
          <w:bCs/>
          <w:kern w:val="1"/>
          <w:sz w:val="24"/>
          <w:szCs w:val="24"/>
          <w:lang w:eastAsia="zh-CN" w:bidi="hi-IN"/>
        </w:rPr>
        <w:t>Mana</w:t>
      </w:r>
      <w:r w:rsidR="004F6F1F" w:rsidRPr="00C273EF">
        <w:rPr>
          <w:rFonts w:ascii="Times New Roman" w:eastAsia="SimSun" w:hAnsi="Times New Roman" w:cs="Times New Roman"/>
          <w:kern w:val="1"/>
          <w:sz w:val="24"/>
          <w:szCs w:val="24"/>
          <w:lang w:eastAsia="zh-CN" w:bidi="hi-IN"/>
        </w:rPr>
        <w:t xml:space="preserve">(Phytophtora infestans), </w:t>
      </w:r>
      <w:r w:rsidR="004F6F1F" w:rsidRPr="00C273EF">
        <w:rPr>
          <w:rFonts w:ascii="Times New Roman" w:eastAsia="SimSun" w:hAnsi="Times New Roman" w:cs="Times New Roman"/>
          <w:b/>
          <w:bCs/>
          <w:kern w:val="1"/>
          <w:sz w:val="24"/>
          <w:szCs w:val="24"/>
          <w:lang w:eastAsia="zh-CN" w:bidi="hi-IN"/>
        </w:rPr>
        <w:t>F</w:t>
      </w:r>
      <w:r w:rsidR="00F40DF5">
        <w:rPr>
          <w:rFonts w:ascii="Times New Roman" w:eastAsia="SimSun" w:hAnsi="Times New Roman" w:cs="Times New Roman"/>
          <w:b/>
          <w:bCs/>
          <w:kern w:val="1"/>
          <w:sz w:val="24"/>
          <w:szCs w:val="24"/>
          <w:lang w:eastAsia="zh-CN" w:bidi="hi-IN"/>
        </w:rPr>
        <w:t>ă</w:t>
      </w:r>
      <w:r w:rsidR="004F6F1F" w:rsidRPr="00C273EF">
        <w:rPr>
          <w:rFonts w:ascii="Times New Roman" w:eastAsia="SimSun" w:hAnsi="Times New Roman" w:cs="Times New Roman"/>
          <w:b/>
          <w:bCs/>
          <w:kern w:val="1"/>
          <w:sz w:val="24"/>
          <w:szCs w:val="24"/>
          <w:lang w:eastAsia="zh-CN" w:bidi="hi-IN"/>
        </w:rPr>
        <w:t>inarea</w:t>
      </w:r>
      <w:r w:rsidR="00B86907">
        <w:rPr>
          <w:rFonts w:ascii="Times New Roman" w:eastAsia="SimSun" w:hAnsi="Times New Roman" w:cs="Times New Roman"/>
          <w:kern w:val="1"/>
          <w:sz w:val="24"/>
          <w:szCs w:val="24"/>
          <w:lang w:eastAsia="zh-CN" w:bidi="hi-IN"/>
        </w:rPr>
        <w:t xml:space="preserve">, </w:t>
      </w:r>
      <w:r w:rsidR="00B86907" w:rsidRPr="00EA0D79">
        <w:rPr>
          <w:rFonts w:ascii="Times New Roman" w:eastAsia="SimSun" w:hAnsi="Times New Roman" w:cs="Times New Roman"/>
          <w:b/>
          <w:bCs/>
          <w:kern w:val="1"/>
          <w:sz w:val="24"/>
          <w:szCs w:val="24"/>
          <w:lang w:eastAsia="zh-CN" w:bidi="hi-IN"/>
        </w:rPr>
        <w:t>Alternarioza</w:t>
      </w:r>
      <w:r w:rsidR="00B86907">
        <w:rPr>
          <w:rFonts w:ascii="Times New Roman" w:eastAsia="SimSun" w:hAnsi="Times New Roman" w:cs="Times New Roman"/>
          <w:kern w:val="1"/>
          <w:sz w:val="24"/>
          <w:szCs w:val="24"/>
          <w:lang w:eastAsia="zh-CN" w:bidi="hi-IN"/>
        </w:rPr>
        <w:t xml:space="preserve"> (</w:t>
      </w:r>
      <w:r w:rsidR="00EA0D79">
        <w:rPr>
          <w:rFonts w:ascii="Times New Roman" w:eastAsia="SimSun" w:hAnsi="Times New Roman" w:cs="Times New Roman"/>
          <w:kern w:val="1"/>
          <w:sz w:val="24"/>
          <w:szCs w:val="24"/>
          <w:lang w:eastAsia="zh-CN" w:bidi="hi-IN"/>
        </w:rPr>
        <w:t>Alternaria sp.)</w:t>
      </w:r>
      <w:r w:rsidR="00DB61B6">
        <w:rPr>
          <w:rFonts w:ascii="Times New Roman" w:eastAsia="SimSun" w:hAnsi="Times New Roman" w:cs="Times New Roman"/>
          <w:kern w:val="1"/>
          <w:sz w:val="24"/>
          <w:szCs w:val="24"/>
          <w:lang w:eastAsia="zh-CN" w:bidi="hi-IN"/>
        </w:rPr>
        <w:t>.</w:t>
      </w:r>
    </w:p>
    <w:p w14:paraId="7778F918" w14:textId="77777777" w:rsidR="00DC28A8" w:rsidRDefault="00DC28A8" w:rsidP="00C878A0">
      <w:pPr>
        <w:spacing w:before="120"/>
        <w:rPr>
          <w:rFonts w:ascii="Times New Roman" w:eastAsia="SimSun" w:hAnsi="Times New Roman" w:cs="Times New Roman"/>
          <w:b/>
          <w:bCs/>
          <w:i/>
          <w:iCs/>
          <w:kern w:val="1"/>
          <w:sz w:val="28"/>
          <w:szCs w:val="28"/>
          <w:lang w:eastAsia="zh-CN" w:bidi="hi-IN"/>
        </w:rPr>
      </w:pPr>
    </w:p>
    <w:p w14:paraId="6F249AA8" w14:textId="26D12D0C" w:rsidR="00036A74" w:rsidRDefault="00E02E50" w:rsidP="00C878A0">
      <w:pPr>
        <w:spacing w:before="120"/>
        <w:rPr>
          <w:noProof/>
        </w:rPr>
      </w:pPr>
      <w:r>
        <w:rPr>
          <w:rFonts w:ascii="Liberation Serif" w:eastAsia="SimSun" w:hAnsi="Liberation Serif" w:cs="Arial"/>
          <w:b/>
          <w:bCs/>
          <w:kern w:val="1"/>
          <w:sz w:val="24"/>
          <w:szCs w:val="24"/>
          <w:lang w:eastAsia="zh-CN" w:bidi="hi-IN"/>
        </w:rPr>
        <w:t xml:space="preserve">   </w:t>
      </w:r>
      <w:r w:rsidR="00E31CEE">
        <w:rPr>
          <w:noProof/>
        </w:rPr>
        <w:t xml:space="preserve">  </w:t>
      </w:r>
      <w:r w:rsidR="00000000">
        <w:rPr>
          <w:noProof/>
        </w:rPr>
        <w:pict w14:anchorId="093FB3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 o:spid="_x0000_i1025" type="#_x0000_t75" alt="Tuta Absoluta - Cum o recunoaștem și metode de combatere - ALCEDO" style="width:194.25pt;height:126.75pt;visibility:visible;mso-wrap-style:square">
            <v:imagedata r:id="rId7" o:title="Tuta Absoluta - Cum o recunoaștem și metode de combatere - ALCEDO"/>
          </v:shape>
        </w:pict>
      </w:r>
      <w:r w:rsidR="004F6F1F">
        <w:rPr>
          <w:noProof/>
        </w:rPr>
        <w:t xml:space="preserve">  </w:t>
      </w:r>
      <w:r w:rsidR="00000000">
        <w:rPr>
          <w:noProof/>
        </w:rPr>
        <w:pict w14:anchorId="075181E1">
          <v:shape id="Imagine 3" o:spid="_x0000_i1026" type="#_x0000_t75" alt="Controlul biologic al musculitei albe (Trialeurodes vaporariorum) -  Sănătatea Plantelor" style="width:201pt;height:125.25pt;visibility:visible;mso-wrap-style:square">
            <v:imagedata r:id="rId8" o:title="Controlul biologic al musculitei albe (Trialeurodes vaporariorum) -  Sănătatea Plantelor"/>
          </v:shape>
        </w:pict>
      </w:r>
    </w:p>
    <w:p w14:paraId="195B4F24" w14:textId="3F557808" w:rsidR="00036A74" w:rsidRDefault="000C1BCB"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 xml:space="preserve">  </w:t>
      </w:r>
      <w:r w:rsidRPr="00C273EF">
        <w:rPr>
          <w:rFonts w:ascii="Times New Roman" w:hAnsi="Times New Roman" w:cs="Times New Roman"/>
          <w:noProof/>
          <w:sz w:val="24"/>
          <w:szCs w:val="24"/>
        </w:rPr>
        <w:t xml:space="preserve"> </w:t>
      </w:r>
      <w:r w:rsidR="004F6F1F" w:rsidRPr="00C273EF">
        <w:rPr>
          <w:rFonts w:ascii="Times New Roman" w:hAnsi="Times New Roman" w:cs="Times New Roman"/>
          <w:noProof/>
          <w:sz w:val="24"/>
          <w:szCs w:val="24"/>
        </w:rPr>
        <w:t>Molia minier</w:t>
      </w:r>
      <w:r w:rsidR="00F40DF5">
        <w:rPr>
          <w:rFonts w:ascii="Times New Roman" w:hAnsi="Times New Roman" w:cs="Times New Roman"/>
          <w:noProof/>
          <w:sz w:val="24"/>
          <w:szCs w:val="24"/>
        </w:rPr>
        <w:t>ă</w:t>
      </w:r>
      <w:r w:rsidR="004F6F1F"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 xml:space="preserve">       </w:t>
      </w:r>
      <w:r w:rsidR="004F6F1F"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M</w:t>
      </w:r>
      <w:r w:rsidR="004F6F1F" w:rsidRPr="00C273EF">
        <w:rPr>
          <w:rFonts w:ascii="Times New Roman" w:hAnsi="Times New Roman" w:cs="Times New Roman"/>
          <w:noProof/>
          <w:sz w:val="24"/>
          <w:szCs w:val="24"/>
        </w:rPr>
        <w:t>usculi</w:t>
      </w:r>
      <w:r w:rsidR="00F40DF5">
        <w:rPr>
          <w:rFonts w:ascii="Times New Roman" w:hAnsi="Times New Roman" w:cs="Times New Roman"/>
          <w:noProof/>
          <w:sz w:val="24"/>
          <w:szCs w:val="24"/>
        </w:rPr>
        <w:t>ț</w:t>
      </w:r>
      <w:r w:rsidR="004F6F1F" w:rsidRPr="00C273EF">
        <w:rPr>
          <w:rFonts w:ascii="Times New Roman" w:hAnsi="Times New Roman" w:cs="Times New Roman"/>
          <w:noProof/>
          <w:sz w:val="24"/>
          <w:szCs w:val="24"/>
        </w:rPr>
        <w:t>a al</w:t>
      </w:r>
      <w:r w:rsidR="00F40DF5">
        <w:rPr>
          <w:rFonts w:ascii="Times New Roman" w:hAnsi="Times New Roman" w:cs="Times New Roman"/>
          <w:noProof/>
          <w:sz w:val="24"/>
          <w:szCs w:val="24"/>
        </w:rPr>
        <w:t>bă</w:t>
      </w:r>
      <w:r w:rsidR="004F6F1F" w:rsidRPr="00C273EF">
        <w:rPr>
          <w:rFonts w:ascii="Times New Roman" w:hAnsi="Times New Roman" w:cs="Times New Roman"/>
          <w:noProof/>
          <w:sz w:val="24"/>
          <w:szCs w:val="24"/>
        </w:rPr>
        <w:t xml:space="preserve"> de ser</w:t>
      </w:r>
      <w:r w:rsidR="00F40DF5">
        <w:rPr>
          <w:rFonts w:ascii="Times New Roman" w:hAnsi="Times New Roman" w:cs="Times New Roman"/>
          <w:noProof/>
          <w:sz w:val="24"/>
          <w:szCs w:val="24"/>
        </w:rPr>
        <w:t>ă</w:t>
      </w:r>
    </w:p>
    <w:p w14:paraId="52177537" w14:textId="054930D6" w:rsidR="00EA0D79" w:rsidRDefault="00EA0D79" w:rsidP="00C878A0">
      <w:pPr>
        <w:spacing w:before="120"/>
        <w:rPr>
          <w:rFonts w:ascii="Times New Roman" w:hAnsi="Times New Roman" w:cs="Times New Roman"/>
          <w:noProof/>
          <w:sz w:val="24"/>
          <w:szCs w:val="24"/>
        </w:rPr>
      </w:pPr>
      <w:r>
        <w:rPr>
          <w:rFonts w:ascii="Times New Roman" w:hAnsi="Times New Roman" w:cs="Times New Roman"/>
          <w:noProof/>
          <w:sz w:val="24"/>
          <w:szCs w:val="24"/>
        </w:rPr>
        <w:t xml:space="preserve">    </w:t>
      </w:r>
      <w:r w:rsidR="00000000">
        <w:rPr>
          <w:rFonts w:ascii="Times New Roman" w:hAnsi="Times New Roman" w:cs="Times New Roman"/>
          <w:noProof/>
          <w:sz w:val="24"/>
          <w:szCs w:val="24"/>
        </w:rPr>
        <w:pict w14:anchorId="72B966E0">
          <v:shape id="_x0000_i1027" type="#_x0000_t75" style="width:190.5pt;height:138pt;mso-left-percent:-10001;mso-top-percent:-10001;mso-position-horizontal:absolute;mso-position-horizontal-relative:char;mso-position-vertical:absolute;mso-position-vertical-relative:line;mso-left-percent:-10001;mso-top-percent:-10001">
            <v:imagedata r:id="rId9" o:title=""/>
          </v:shape>
        </w:pict>
      </w:r>
      <w:r>
        <w:rPr>
          <w:rFonts w:ascii="Times New Roman" w:hAnsi="Times New Roman" w:cs="Times New Roman"/>
          <w:noProof/>
          <w:sz w:val="24"/>
          <w:szCs w:val="24"/>
        </w:rPr>
        <w:t xml:space="preserve">    </w:t>
      </w:r>
      <w:r w:rsidR="00000000">
        <w:rPr>
          <w:rFonts w:ascii="Times New Roman" w:hAnsi="Times New Roman" w:cs="Times New Roman"/>
          <w:noProof/>
          <w:sz w:val="24"/>
          <w:szCs w:val="24"/>
        </w:rPr>
        <w:pict w14:anchorId="6A31EE50">
          <v:shape id="_x0000_i1028" type="#_x0000_t75" style="width:199.5pt;height:138pt;mso-left-percent:-10001;mso-top-percent:-10001;mso-position-horizontal:absolute;mso-position-horizontal-relative:char;mso-position-vertical:absolute;mso-position-vertical-relative:line;mso-left-percent:-10001;mso-top-percent:-10001">
            <v:imagedata r:id="rId10" o:title=""/>
          </v:shape>
        </w:pict>
      </w:r>
    </w:p>
    <w:p w14:paraId="5EEBD6C7" w14:textId="74792DD6" w:rsidR="00EA0D79" w:rsidRPr="00C273EF" w:rsidRDefault="00EA0D79" w:rsidP="00C878A0">
      <w:pPr>
        <w:spacing w:before="120"/>
        <w:rPr>
          <w:rFonts w:ascii="Times New Roman" w:hAnsi="Times New Roman" w:cs="Times New Roman"/>
          <w:noProof/>
          <w:sz w:val="24"/>
          <w:szCs w:val="24"/>
        </w:rPr>
      </w:pPr>
      <w:r>
        <w:rPr>
          <w:rFonts w:ascii="Times New Roman" w:hAnsi="Times New Roman" w:cs="Times New Roman"/>
          <w:noProof/>
          <w:sz w:val="24"/>
          <w:szCs w:val="24"/>
        </w:rPr>
        <w:t xml:space="preserve">       Paianjenul rosu comun ,la castraveti           Paianjenul rosu comun la tomate</w:t>
      </w:r>
    </w:p>
    <w:p w14:paraId="62D5DD6E" w14:textId="480F4D4F" w:rsidR="00036A74" w:rsidRDefault="00036A74" w:rsidP="00C878A0">
      <w:pPr>
        <w:spacing w:before="120"/>
        <w:rPr>
          <w:noProof/>
        </w:rPr>
      </w:pPr>
      <w:r>
        <w:rPr>
          <w:noProof/>
        </w:rPr>
        <w:t xml:space="preserve">  </w:t>
      </w:r>
      <w:r w:rsidR="00AE518D">
        <w:rPr>
          <w:noProof/>
        </w:rPr>
        <w:pict w14:anchorId="7455B8B5">
          <v:shape id="Imagine 4" o:spid="_x0000_i1029" type="#_x0000_t75" alt="Putregaiul cenusiu la tomate - tratamente si recomandari" style="width:198pt;height:111.75pt;visibility:visible;mso-wrap-style:square">
            <v:imagedata r:id="rId11" o:title="Putregaiul cenusiu la tomate - tratamente si recomandari"/>
          </v:shape>
        </w:pict>
      </w:r>
      <w:r>
        <w:rPr>
          <w:noProof/>
        </w:rPr>
        <w:t xml:space="preserve">  </w:t>
      </w:r>
      <w:r w:rsidR="00AE518D">
        <w:rPr>
          <w:noProof/>
        </w:rPr>
        <w:pict w14:anchorId="6837DD4D">
          <v:shape id="Imagine 5" o:spid="_x0000_i1030" type="#_x0000_t75" alt="Putregaiul cenuşiu – GLISSANDO" style="width:201.75pt;height:111pt;visibility:visible;mso-wrap-style:square">
            <v:imagedata r:id="rId12" o:title="Putregaiul cenuşiu – GLISSANDO"/>
          </v:shape>
        </w:pict>
      </w:r>
    </w:p>
    <w:p w14:paraId="64B20C37" w14:textId="5D8BC9EA" w:rsidR="00036A74" w:rsidRPr="00C273EF" w:rsidRDefault="00036A74" w:rsidP="00C878A0">
      <w:pPr>
        <w:spacing w:before="120"/>
        <w:rPr>
          <w:rFonts w:ascii="Times New Roman" w:hAnsi="Times New Roman" w:cs="Times New Roman"/>
          <w:noProof/>
          <w:sz w:val="24"/>
          <w:szCs w:val="24"/>
        </w:rPr>
      </w:pPr>
      <w:r>
        <w:rPr>
          <w:noProof/>
        </w:rPr>
        <w:t xml:space="preserve">                                       </w:t>
      </w:r>
      <w:r w:rsidR="00C273EF">
        <w:rPr>
          <w:noProof/>
        </w:rPr>
        <w:t xml:space="preserve">           </w:t>
      </w:r>
      <w:r>
        <w:rPr>
          <w:noProof/>
        </w:rPr>
        <w:t xml:space="preserve"> </w:t>
      </w:r>
      <w:r w:rsidRPr="00C273EF">
        <w:rPr>
          <w:rFonts w:ascii="Times New Roman" w:hAnsi="Times New Roman" w:cs="Times New Roman"/>
          <w:noProof/>
          <w:sz w:val="24"/>
          <w:szCs w:val="24"/>
        </w:rPr>
        <w:t>Putregaiul cenu</w:t>
      </w:r>
      <w:r w:rsidR="00F40DF5">
        <w:rPr>
          <w:rFonts w:ascii="Times New Roman" w:hAnsi="Times New Roman" w:cs="Times New Roman"/>
          <w:noProof/>
          <w:sz w:val="24"/>
          <w:szCs w:val="24"/>
        </w:rPr>
        <w:t>ș</w:t>
      </w:r>
      <w:r w:rsidRPr="00C273EF">
        <w:rPr>
          <w:rFonts w:ascii="Times New Roman" w:hAnsi="Times New Roman" w:cs="Times New Roman"/>
          <w:noProof/>
          <w:sz w:val="24"/>
          <w:szCs w:val="24"/>
        </w:rPr>
        <w:t>iu</w:t>
      </w:r>
    </w:p>
    <w:p w14:paraId="0B683FA3" w14:textId="59D4943E" w:rsidR="00036A74" w:rsidRDefault="00036A74" w:rsidP="00C878A0">
      <w:pPr>
        <w:spacing w:before="120"/>
        <w:rPr>
          <w:noProof/>
        </w:rPr>
      </w:pPr>
      <w:r>
        <w:rPr>
          <w:noProof/>
        </w:rPr>
        <w:lastRenderedPageBreak/>
        <w:t xml:space="preserve">    </w:t>
      </w:r>
      <w:r w:rsidR="00AE518D">
        <w:rPr>
          <w:noProof/>
        </w:rPr>
        <w:pict w14:anchorId="6882F17F">
          <v:shape id="Imagine 6" o:spid="_x0000_i1031" type="#_x0000_t75" alt="Mana Castravetilor - Metode de control si combatere" style="width:202.5pt;height:125.25pt;visibility:visible;mso-wrap-style:square">
            <v:imagedata r:id="rId13" o:title="Mana Castravetilor - Metode de control si combatere"/>
          </v:shape>
        </w:pict>
      </w:r>
      <w:r w:rsidR="008F38EC">
        <w:rPr>
          <w:noProof/>
        </w:rPr>
        <w:t xml:space="preserve">  </w:t>
      </w:r>
      <w:r w:rsidR="00AE518D">
        <w:rPr>
          <w:noProof/>
        </w:rPr>
        <w:pict w14:anchorId="2705836C">
          <v:shape id="Imagine 7" o:spid="_x0000_i1032" type="#_x0000_t75" alt="Mana la tomate - ferma-gradina.ro" style="width:200.25pt;height:126pt;visibility:visible;mso-wrap-style:square">
            <v:imagedata r:id="rId14" o:title="Mana la tomate - ferma-gradina"/>
          </v:shape>
        </w:pict>
      </w:r>
    </w:p>
    <w:p w14:paraId="4CC25C0D" w14:textId="7D2BB380" w:rsidR="008F38EC" w:rsidRPr="00DB61B6" w:rsidRDefault="008F38EC"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 xml:space="preserve">        </w:t>
      </w:r>
      <w:r w:rsidRPr="00C273EF">
        <w:rPr>
          <w:rFonts w:ascii="Times New Roman" w:hAnsi="Times New Roman" w:cs="Times New Roman"/>
          <w:noProof/>
          <w:sz w:val="24"/>
          <w:szCs w:val="24"/>
        </w:rPr>
        <w:t xml:space="preserve"> Mana la castrave</w:t>
      </w:r>
      <w:r w:rsidR="00F40DF5">
        <w:rPr>
          <w:rFonts w:ascii="Times New Roman" w:hAnsi="Times New Roman" w:cs="Times New Roman"/>
          <w:noProof/>
          <w:sz w:val="24"/>
          <w:szCs w:val="24"/>
        </w:rPr>
        <w:t>ț</w:t>
      </w:r>
      <w:r w:rsidRPr="00C273EF">
        <w:rPr>
          <w:rFonts w:ascii="Times New Roman" w:hAnsi="Times New Roman" w:cs="Times New Roman"/>
          <w:noProof/>
          <w:sz w:val="24"/>
          <w:szCs w:val="24"/>
        </w:rPr>
        <w:t xml:space="preserve">i                                        </w:t>
      </w:r>
      <w:r w:rsidR="00C273EF">
        <w:rPr>
          <w:rFonts w:ascii="Times New Roman" w:hAnsi="Times New Roman" w:cs="Times New Roman"/>
          <w:noProof/>
          <w:sz w:val="24"/>
          <w:szCs w:val="24"/>
        </w:rPr>
        <w:t>M</w:t>
      </w:r>
      <w:r w:rsidRPr="00C273EF">
        <w:rPr>
          <w:rFonts w:ascii="Times New Roman" w:hAnsi="Times New Roman" w:cs="Times New Roman"/>
          <w:noProof/>
          <w:sz w:val="24"/>
          <w:szCs w:val="24"/>
        </w:rPr>
        <w:t>ana la tomate</w:t>
      </w:r>
    </w:p>
    <w:p w14:paraId="0795E665" w14:textId="55D7F87B" w:rsidR="008F38EC" w:rsidRDefault="00DB61B6" w:rsidP="00C878A0">
      <w:pPr>
        <w:spacing w:before="120"/>
        <w:rPr>
          <w:noProof/>
        </w:rPr>
      </w:pPr>
      <w:r>
        <w:rPr>
          <w:noProof/>
        </w:rPr>
        <w:t xml:space="preserve">  </w:t>
      </w:r>
      <w:r w:rsidR="00AE518D">
        <w:rPr>
          <w:noProof/>
        </w:rPr>
        <w:pict w14:anchorId="4EA05BE0">
          <v:shape id="Imagine 8" o:spid="_x0000_i1033" type="#_x0000_t75" alt="Fainarea la culturile de legume - Prevenire si Combatere" style="width:194.25pt;height:132.75pt;visibility:visible;mso-wrap-style:square">
            <v:imagedata r:id="rId15" o:title="Fainarea la culturile de legume - Prevenire si Combatere"/>
          </v:shape>
        </w:pict>
      </w:r>
      <w:r w:rsidR="008F38EC">
        <w:rPr>
          <w:noProof/>
        </w:rPr>
        <w:t xml:space="preserve">  </w:t>
      </w:r>
      <w:r w:rsidR="00AE518D">
        <w:rPr>
          <w:noProof/>
        </w:rPr>
        <w:pict w14:anchorId="30EF7F7D">
          <v:shape id="Imagine 9" o:spid="_x0000_i1034" type="#_x0000_t75" alt="FAINAREA LA CULTURILE DE LEGUME." style="width:213pt;height:132.75pt;visibility:visible;mso-wrap-style:square">
            <v:imagedata r:id="rId16" o:title="FAINAREA LA CULTURILE DE LEGUME"/>
          </v:shape>
        </w:pict>
      </w:r>
    </w:p>
    <w:p w14:paraId="37CF4C39" w14:textId="4D448A98" w:rsidR="008F38EC" w:rsidRPr="00C273EF" w:rsidRDefault="008F38EC"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 xml:space="preserve">        </w:t>
      </w:r>
      <w:r w:rsidRPr="00C273EF">
        <w:rPr>
          <w:rFonts w:ascii="Times New Roman" w:hAnsi="Times New Roman" w:cs="Times New Roman"/>
          <w:noProof/>
          <w:sz w:val="24"/>
          <w:szCs w:val="24"/>
        </w:rPr>
        <w:t xml:space="preserve"> F</w:t>
      </w:r>
      <w:r w:rsidR="00F40DF5">
        <w:rPr>
          <w:rFonts w:ascii="Times New Roman" w:hAnsi="Times New Roman" w:cs="Times New Roman"/>
          <w:noProof/>
          <w:sz w:val="24"/>
          <w:szCs w:val="24"/>
        </w:rPr>
        <w:t>ă</w:t>
      </w:r>
      <w:r w:rsidRPr="00C273EF">
        <w:rPr>
          <w:rFonts w:ascii="Times New Roman" w:hAnsi="Times New Roman" w:cs="Times New Roman"/>
          <w:noProof/>
          <w:sz w:val="24"/>
          <w:szCs w:val="24"/>
        </w:rPr>
        <w:t>inarea la castrave</w:t>
      </w:r>
      <w:r w:rsidR="00F40DF5">
        <w:rPr>
          <w:rFonts w:ascii="Times New Roman" w:hAnsi="Times New Roman" w:cs="Times New Roman"/>
          <w:noProof/>
          <w:sz w:val="24"/>
          <w:szCs w:val="24"/>
        </w:rPr>
        <w:t>ț</w:t>
      </w:r>
      <w:r w:rsidRPr="00C273EF">
        <w:rPr>
          <w:rFonts w:ascii="Times New Roman" w:hAnsi="Times New Roman" w:cs="Times New Roman"/>
          <w:noProof/>
          <w:sz w:val="24"/>
          <w:szCs w:val="24"/>
        </w:rPr>
        <w:t xml:space="preserve">i                              </w:t>
      </w:r>
      <w:r w:rsidR="00C273EF">
        <w:rPr>
          <w:rFonts w:ascii="Times New Roman" w:hAnsi="Times New Roman" w:cs="Times New Roman"/>
          <w:noProof/>
          <w:sz w:val="24"/>
          <w:szCs w:val="24"/>
        </w:rPr>
        <w:t xml:space="preserve">   </w:t>
      </w:r>
      <w:r w:rsidRPr="00C273EF">
        <w:rPr>
          <w:rFonts w:ascii="Times New Roman" w:hAnsi="Times New Roman" w:cs="Times New Roman"/>
          <w:noProof/>
          <w:sz w:val="24"/>
          <w:szCs w:val="24"/>
        </w:rPr>
        <w:t xml:space="preserve">  </w:t>
      </w:r>
      <w:r w:rsidR="00C273EF">
        <w:rPr>
          <w:rFonts w:ascii="Times New Roman" w:hAnsi="Times New Roman" w:cs="Times New Roman"/>
          <w:noProof/>
          <w:sz w:val="24"/>
          <w:szCs w:val="24"/>
        </w:rPr>
        <w:t>F</w:t>
      </w:r>
      <w:r w:rsidR="00F40DF5">
        <w:rPr>
          <w:rFonts w:ascii="Times New Roman" w:hAnsi="Times New Roman" w:cs="Times New Roman"/>
          <w:noProof/>
          <w:sz w:val="24"/>
          <w:szCs w:val="24"/>
        </w:rPr>
        <w:t>ă</w:t>
      </w:r>
      <w:r w:rsidRPr="00C273EF">
        <w:rPr>
          <w:rFonts w:ascii="Times New Roman" w:hAnsi="Times New Roman" w:cs="Times New Roman"/>
          <w:noProof/>
          <w:sz w:val="24"/>
          <w:szCs w:val="24"/>
        </w:rPr>
        <w:t>inarea la tomate</w:t>
      </w:r>
    </w:p>
    <w:p w14:paraId="686720F1" w14:textId="3327FFB5" w:rsidR="008F38EC" w:rsidRDefault="008F38EC" w:rsidP="00C878A0">
      <w:pPr>
        <w:spacing w:before="120"/>
        <w:rPr>
          <w:noProof/>
        </w:rPr>
      </w:pPr>
      <w:r>
        <w:rPr>
          <w:noProof/>
        </w:rPr>
        <w:t xml:space="preserve"> </w:t>
      </w:r>
      <w:r w:rsidR="00AE518D">
        <w:rPr>
          <w:noProof/>
        </w:rPr>
        <w:pict w14:anchorId="67D7B27B">
          <v:shape id="_x0000_i1035" type="#_x0000_t75" style="width:194.25pt;height:152.25pt;mso-left-percent:-10001;mso-top-percent:-10001;mso-position-horizontal:absolute;mso-position-horizontal-relative:char;mso-position-vertical:absolute;mso-position-vertical-relative:line;mso-left-percent:-10001;mso-top-percent:-10001">
            <v:imagedata r:id="rId17" o:title=""/>
          </v:shape>
        </w:pict>
      </w:r>
      <w:r w:rsidR="00DB61B6">
        <w:rPr>
          <w:noProof/>
        </w:rPr>
        <w:t xml:space="preserve">   </w:t>
      </w:r>
      <w:r w:rsidR="00AE518D">
        <w:rPr>
          <w:noProof/>
        </w:rPr>
        <w:pict w14:anchorId="67C842AB">
          <v:shape id="_x0000_i1036" type="#_x0000_t75" style="width:208.5pt;height:151.5pt;mso-left-percent:-10001;mso-top-percent:-10001;mso-position-horizontal:absolute;mso-position-horizontal-relative:char;mso-position-vertical:absolute;mso-position-vertical-relative:line;mso-left-percent:-10001;mso-top-percent:-10001">
            <v:imagedata r:id="rId18" o:title="" croptop="6520f" cropbottom="5675f" cropright="1838f"/>
          </v:shape>
        </w:pict>
      </w:r>
    </w:p>
    <w:p w14:paraId="58A597C5" w14:textId="3EEC1D2A" w:rsidR="00DB61B6" w:rsidRDefault="00DB61B6" w:rsidP="00C878A0">
      <w:pPr>
        <w:spacing w:before="120"/>
        <w:rPr>
          <w:rFonts w:ascii="Times New Roman" w:hAnsi="Times New Roman" w:cs="Times New Roman"/>
          <w:noProof/>
          <w:sz w:val="24"/>
          <w:szCs w:val="24"/>
        </w:rPr>
      </w:pPr>
      <w:r>
        <w:rPr>
          <w:noProof/>
        </w:rPr>
        <w:t xml:space="preserve">      </w:t>
      </w:r>
      <w:r w:rsidRPr="00DB61B6">
        <w:rPr>
          <w:rFonts w:ascii="Times New Roman" w:hAnsi="Times New Roman" w:cs="Times New Roman"/>
          <w:noProof/>
          <w:sz w:val="24"/>
          <w:szCs w:val="24"/>
        </w:rPr>
        <w:t xml:space="preserve">Alternarioza la castraveti                              </w:t>
      </w:r>
      <w:r>
        <w:rPr>
          <w:rFonts w:ascii="Times New Roman" w:hAnsi="Times New Roman" w:cs="Times New Roman"/>
          <w:noProof/>
          <w:sz w:val="24"/>
          <w:szCs w:val="24"/>
        </w:rPr>
        <w:t xml:space="preserve">          </w:t>
      </w:r>
      <w:r w:rsidRPr="00DB61B6">
        <w:rPr>
          <w:rFonts w:ascii="Times New Roman" w:hAnsi="Times New Roman" w:cs="Times New Roman"/>
          <w:noProof/>
          <w:sz w:val="24"/>
          <w:szCs w:val="24"/>
        </w:rPr>
        <w:t>Alternarioza la tomate</w:t>
      </w:r>
    </w:p>
    <w:p w14:paraId="244EC6C2" w14:textId="77777777" w:rsidR="00DB61B6" w:rsidRDefault="00DB61B6" w:rsidP="00C878A0">
      <w:pPr>
        <w:spacing w:before="120"/>
        <w:rPr>
          <w:rFonts w:ascii="Times New Roman" w:hAnsi="Times New Roman" w:cs="Times New Roman"/>
          <w:noProof/>
          <w:sz w:val="24"/>
          <w:szCs w:val="24"/>
        </w:rPr>
      </w:pPr>
    </w:p>
    <w:p w14:paraId="6614F833" w14:textId="4910CCCA" w:rsidR="00AE518D" w:rsidRDefault="00AE518D" w:rsidP="00994203">
      <w:pPr>
        <w:spacing w:before="120"/>
        <w:jc w:val="both"/>
        <w:rPr>
          <w:rFonts w:ascii="Times New Roman" w:hAnsi="Times New Roman" w:cs="Times New Roman"/>
          <w:color w:val="000000"/>
          <w:sz w:val="24"/>
          <w:szCs w:val="24"/>
          <w:shd w:val="clear" w:color="auto" w:fill="FFFFFF"/>
        </w:rPr>
      </w:pPr>
      <w:r w:rsidRPr="00994203">
        <w:rPr>
          <w:rStyle w:val="Accentuat"/>
          <w:rFonts w:ascii="Times New Roman" w:hAnsi="Times New Roman" w:cs="Times New Roman"/>
          <w:b/>
          <w:bCs/>
          <w:sz w:val="24"/>
          <w:szCs w:val="24"/>
        </w:rPr>
        <w:t xml:space="preserve">    </w:t>
      </w:r>
      <w:r w:rsidRPr="00994203">
        <w:rPr>
          <w:rStyle w:val="Accentuat"/>
          <w:rFonts w:ascii="Times New Roman" w:hAnsi="Times New Roman" w:cs="Times New Roman"/>
          <w:b/>
          <w:bCs/>
          <w:i w:val="0"/>
          <w:iCs w:val="0"/>
          <w:sz w:val="24"/>
          <w:szCs w:val="24"/>
        </w:rPr>
        <w:t>Tuta absoluta</w:t>
      </w:r>
      <w:r w:rsidR="00994203">
        <w:rPr>
          <w:rStyle w:val="Robust"/>
          <w:rFonts w:ascii="Times New Roman" w:hAnsi="Times New Roman" w:cs="Times New Roman"/>
          <w:sz w:val="24"/>
          <w:szCs w:val="24"/>
        </w:rPr>
        <w:t xml:space="preserve"> </w:t>
      </w:r>
      <w:r w:rsidRPr="00994203">
        <w:rPr>
          <w:rStyle w:val="Robust"/>
          <w:rFonts w:ascii="Times New Roman" w:hAnsi="Times New Roman" w:cs="Times New Roman"/>
          <w:sz w:val="24"/>
          <w:szCs w:val="24"/>
        </w:rPr>
        <w:t>(molia minieră a tomatelor)</w:t>
      </w:r>
      <w:r w:rsidRPr="00994203">
        <w:rPr>
          <w:rFonts w:ascii="Times New Roman" w:hAnsi="Times New Roman" w:cs="Times New Roman"/>
          <w:sz w:val="24"/>
          <w:szCs w:val="24"/>
        </w:rPr>
        <w:t xml:space="preserve"> este unul dintre cele mai periculoase dăunătoare ale culturilor de tomate, capabil să distrugă până la 100% din producție dacă nu este combătut la timp.</w:t>
      </w:r>
      <w:r w:rsidRPr="00994203">
        <w:rPr>
          <w:rFonts w:ascii="Times New Roman" w:hAnsi="Times New Roman" w:cs="Times New Roman"/>
          <w:sz w:val="24"/>
          <w:szCs w:val="24"/>
        </w:rPr>
        <w:t xml:space="preserve"> </w:t>
      </w:r>
      <w:r w:rsidRPr="00994203">
        <w:rPr>
          <w:rFonts w:ascii="Times New Roman" w:hAnsi="Times New Roman" w:cs="Times New Roman"/>
          <w:sz w:val="24"/>
          <w:szCs w:val="24"/>
        </w:rPr>
        <w:t>Larvele mănâncă interiorul frunzei, lăsând galerii transparente și neregulate.</w:t>
      </w:r>
      <w:r w:rsidR="00142932">
        <w:rPr>
          <w:rFonts w:ascii="Times New Roman" w:hAnsi="Times New Roman" w:cs="Times New Roman"/>
          <w:sz w:val="24"/>
          <w:szCs w:val="24"/>
        </w:rPr>
        <w:t xml:space="preserve"> </w:t>
      </w:r>
      <w:r w:rsidRPr="00994203">
        <w:rPr>
          <w:rFonts w:ascii="Times New Roman" w:hAnsi="Times New Roman" w:cs="Times New Roman"/>
          <w:sz w:val="24"/>
          <w:szCs w:val="24"/>
        </w:rPr>
        <w:t xml:space="preserve">Acestea </w:t>
      </w:r>
      <w:r w:rsidRPr="00994203">
        <w:rPr>
          <w:rFonts w:ascii="Times New Roman" w:hAnsi="Times New Roman" w:cs="Times New Roman"/>
          <w:sz w:val="24"/>
          <w:szCs w:val="24"/>
        </w:rPr>
        <w:t>pătrund în roșii, de obicei lângă peduncul, provocând putrezirea lor</w:t>
      </w:r>
      <w:r w:rsidRPr="00994203">
        <w:rPr>
          <w:rFonts w:ascii="Times New Roman" w:hAnsi="Times New Roman" w:cs="Times New Roman"/>
          <w:sz w:val="24"/>
          <w:szCs w:val="24"/>
        </w:rPr>
        <w:t>,iar g</w:t>
      </w:r>
      <w:r w:rsidRPr="00994203">
        <w:rPr>
          <w:rFonts w:ascii="Times New Roman" w:hAnsi="Times New Roman" w:cs="Times New Roman"/>
          <w:sz w:val="24"/>
          <w:szCs w:val="24"/>
        </w:rPr>
        <w:t>aleriile în tulpini distrug circulația sevei și usucă planta.</w:t>
      </w:r>
      <w:r w:rsidR="00994203" w:rsidRPr="00994203">
        <w:rPr>
          <w:rFonts w:ascii="Times New Roman" w:hAnsi="Times New Roman" w:cs="Times New Roman"/>
          <w:color w:val="000000"/>
          <w:sz w:val="24"/>
          <w:szCs w:val="24"/>
          <w:shd w:val="clear" w:color="auto" w:fill="FFFFFF"/>
        </w:rPr>
        <w:t xml:space="preserve"> </w:t>
      </w:r>
      <w:r w:rsidR="00994203" w:rsidRPr="00994203">
        <w:rPr>
          <w:rFonts w:ascii="Times New Roman" w:hAnsi="Times New Roman" w:cs="Times New Roman"/>
          <w:color w:val="000000"/>
          <w:sz w:val="24"/>
          <w:szCs w:val="24"/>
          <w:shd w:val="clear" w:color="auto" w:fill="FFFFFF"/>
        </w:rPr>
        <w:t xml:space="preserve">Molia </w:t>
      </w:r>
      <w:r w:rsidR="00994203" w:rsidRPr="00994203">
        <w:rPr>
          <w:rFonts w:ascii="Times New Roman" w:hAnsi="Times New Roman" w:cs="Times New Roman"/>
          <w:color w:val="000000"/>
          <w:sz w:val="24"/>
          <w:szCs w:val="24"/>
          <w:shd w:val="clear" w:color="auto" w:fill="FFFFFF"/>
        </w:rPr>
        <w:t>miniera</w:t>
      </w:r>
      <w:r w:rsidR="00994203" w:rsidRPr="00994203">
        <w:rPr>
          <w:rFonts w:ascii="Times New Roman" w:hAnsi="Times New Roman" w:cs="Times New Roman"/>
          <w:color w:val="000000"/>
          <w:sz w:val="24"/>
          <w:szCs w:val="24"/>
          <w:shd w:val="clear" w:color="auto" w:fill="FFFFFF"/>
        </w:rPr>
        <w:t xml:space="preserve"> are un poten</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ial reproductiv foarte mare. Ciclul biologic dureaz</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25-38 de zile, </w:t>
      </w:r>
      <w:r w:rsidR="00142932">
        <w:rPr>
          <w:rFonts w:ascii="Times New Roman" w:hAnsi="Times New Roman" w:cs="Times New Roman"/>
          <w:color w:val="000000"/>
          <w:sz w:val="24"/>
          <w:szCs w:val="24"/>
          <w:shd w:val="clear" w:color="auto" w:fill="FFFFFF"/>
        </w:rPr>
        <w:t>î</w:t>
      </w:r>
      <w:r w:rsidR="00994203" w:rsidRPr="00994203">
        <w:rPr>
          <w:rFonts w:ascii="Times New Roman" w:hAnsi="Times New Roman" w:cs="Times New Roman"/>
          <w:color w:val="000000"/>
          <w:sz w:val="24"/>
          <w:szCs w:val="24"/>
          <w:shd w:val="clear" w:color="auto" w:fill="FFFFFF"/>
        </w:rPr>
        <w:t>n func</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ie de temperatur</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w:t>
      </w:r>
      <w:r w:rsidR="00142932">
        <w:rPr>
          <w:rFonts w:ascii="Times New Roman" w:hAnsi="Times New Roman" w:cs="Times New Roman"/>
          <w:color w:val="000000"/>
          <w:sz w:val="24"/>
          <w:szCs w:val="24"/>
          <w:shd w:val="clear" w:color="auto" w:fill="FFFFFF"/>
        </w:rPr>
        <w:t>ș</w:t>
      </w:r>
      <w:r w:rsidR="00994203" w:rsidRPr="00994203">
        <w:rPr>
          <w:rFonts w:ascii="Times New Roman" w:hAnsi="Times New Roman" w:cs="Times New Roman"/>
          <w:color w:val="000000"/>
          <w:sz w:val="24"/>
          <w:szCs w:val="24"/>
          <w:shd w:val="clear" w:color="auto" w:fill="FFFFFF"/>
        </w:rPr>
        <w:t>i are 4 stadii: ou, </w:t>
      </w:r>
      <w:r w:rsidR="00994203" w:rsidRPr="00994203">
        <w:rPr>
          <w:rFonts w:ascii="Times New Roman" w:hAnsi="Times New Roman" w:cs="Times New Roman"/>
          <w:sz w:val="24"/>
          <w:szCs w:val="24"/>
        </w:rPr>
        <w:t>larv</w:t>
      </w:r>
      <w:r w:rsidR="00142932">
        <w:rPr>
          <w:rFonts w:ascii="Times New Roman" w:hAnsi="Times New Roman" w:cs="Times New Roman"/>
          <w:sz w:val="24"/>
          <w:szCs w:val="24"/>
        </w:rPr>
        <w:t>ă</w:t>
      </w:r>
      <w:r w:rsidR="00994203" w:rsidRPr="00994203">
        <w:rPr>
          <w:rFonts w:ascii="Times New Roman" w:hAnsi="Times New Roman" w:cs="Times New Roman"/>
          <w:color w:val="000000"/>
          <w:sz w:val="24"/>
          <w:szCs w:val="24"/>
          <w:shd w:val="clear" w:color="auto" w:fill="FFFFFF"/>
        </w:rPr>
        <w:t> (cu 4 stadii </w:t>
      </w:r>
      <w:r w:rsidR="00994203" w:rsidRPr="00994203">
        <w:rPr>
          <w:rFonts w:ascii="Times New Roman" w:hAnsi="Times New Roman" w:cs="Times New Roman"/>
          <w:sz w:val="24"/>
          <w:szCs w:val="24"/>
        </w:rPr>
        <w:t>larva</w:t>
      </w:r>
      <w:r w:rsidR="00994203" w:rsidRPr="00994203">
        <w:rPr>
          <w:rFonts w:ascii="Times New Roman" w:hAnsi="Times New Roman" w:cs="Times New Roman"/>
          <w:color w:val="000000"/>
          <w:sz w:val="24"/>
          <w:szCs w:val="24"/>
          <w:shd w:val="clear" w:color="auto" w:fill="FFFFFF"/>
        </w:rPr>
        <w:t>re), </w:t>
      </w:r>
      <w:r w:rsidR="00994203" w:rsidRPr="00994203">
        <w:rPr>
          <w:rFonts w:ascii="Times New Roman" w:hAnsi="Times New Roman" w:cs="Times New Roman"/>
          <w:sz w:val="24"/>
          <w:szCs w:val="24"/>
        </w:rPr>
        <w:t>pup</w:t>
      </w:r>
      <w:r w:rsidR="00142932">
        <w:rPr>
          <w:rFonts w:ascii="Times New Roman" w:hAnsi="Times New Roman" w:cs="Times New Roman"/>
          <w:sz w:val="24"/>
          <w:szCs w:val="24"/>
        </w:rPr>
        <w:t>ă</w:t>
      </w:r>
      <w:r w:rsidR="00994203" w:rsidRPr="00994203">
        <w:rPr>
          <w:rFonts w:ascii="Times New Roman" w:hAnsi="Times New Roman" w:cs="Times New Roman"/>
          <w:color w:val="000000"/>
          <w:sz w:val="24"/>
          <w:szCs w:val="24"/>
          <w:shd w:val="clear" w:color="auto" w:fill="FFFFFF"/>
        </w:rPr>
        <w:t> </w:t>
      </w:r>
      <w:r w:rsidR="00142932">
        <w:rPr>
          <w:rFonts w:ascii="Times New Roman" w:hAnsi="Times New Roman" w:cs="Times New Roman"/>
          <w:color w:val="000000"/>
          <w:sz w:val="24"/>
          <w:szCs w:val="24"/>
          <w:shd w:val="clear" w:color="auto" w:fill="FFFFFF"/>
        </w:rPr>
        <w:t>ș</w:t>
      </w:r>
      <w:r w:rsidR="00994203" w:rsidRPr="00994203">
        <w:rPr>
          <w:rFonts w:ascii="Times New Roman" w:hAnsi="Times New Roman" w:cs="Times New Roman"/>
          <w:color w:val="000000"/>
          <w:sz w:val="24"/>
          <w:szCs w:val="24"/>
          <w:shd w:val="clear" w:color="auto" w:fill="FFFFFF"/>
        </w:rPr>
        <w:t>i adult.</w:t>
      </w:r>
      <w:r w:rsidR="00994203" w:rsidRPr="00994203">
        <w:rPr>
          <w:rFonts w:ascii="Times New Roman" w:hAnsi="Times New Roman" w:cs="Times New Roman"/>
          <w:color w:val="000000"/>
          <w:sz w:val="24"/>
          <w:szCs w:val="24"/>
          <w:shd w:val="clear" w:color="auto" w:fill="FFFFFF"/>
        </w:rPr>
        <w:t xml:space="preserve"> </w:t>
      </w:r>
      <w:r w:rsidR="00142932">
        <w:rPr>
          <w:rFonts w:ascii="Times New Roman" w:hAnsi="Times New Roman" w:cs="Times New Roman"/>
          <w:color w:val="000000"/>
          <w:sz w:val="24"/>
          <w:szCs w:val="24"/>
          <w:shd w:val="clear" w:color="auto" w:fill="FFFFFF"/>
        </w:rPr>
        <w:t>Î</w:t>
      </w:r>
      <w:r w:rsidR="00994203" w:rsidRPr="00994203">
        <w:rPr>
          <w:rFonts w:ascii="Times New Roman" w:hAnsi="Times New Roman" w:cs="Times New Roman"/>
          <w:color w:val="000000"/>
          <w:sz w:val="24"/>
          <w:szCs w:val="24"/>
          <w:shd w:val="clear" w:color="auto" w:fill="FFFFFF"/>
        </w:rPr>
        <w:t>n spa</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ii protejate poate dezvolta 10-12 genera</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ii pe an iar o femel</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poate depune p</w:t>
      </w:r>
      <w:r w:rsidR="00142932">
        <w:rPr>
          <w:rFonts w:ascii="Times New Roman" w:hAnsi="Times New Roman" w:cs="Times New Roman"/>
          <w:color w:val="000000"/>
          <w:sz w:val="24"/>
          <w:szCs w:val="24"/>
          <w:shd w:val="clear" w:color="auto" w:fill="FFFFFF"/>
        </w:rPr>
        <w:t>â</w:t>
      </w:r>
      <w:r w:rsidR="00994203" w:rsidRPr="00994203">
        <w:rPr>
          <w:rFonts w:ascii="Times New Roman" w:hAnsi="Times New Roman" w:cs="Times New Roman"/>
          <w:color w:val="000000"/>
          <w:sz w:val="24"/>
          <w:szCs w:val="24"/>
          <w:shd w:val="clear" w:color="auto" w:fill="FFFFFF"/>
        </w:rPr>
        <w:t>n</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la 250 de ou</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pe parcursul vie</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ii (10-15 zile), asigur</w:t>
      </w:r>
      <w:r w:rsidR="00142932">
        <w:rPr>
          <w:rFonts w:ascii="Times New Roman" w:hAnsi="Times New Roman" w:cs="Times New Roman"/>
          <w:color w:val="000000"/>
          <w:sz w:val="24"/>
          <w:szCs w:val="24"/>
          <w:shd w:val="clear" w:color="auto" w:fill="FFFFFF"/>
        </w:rPr>
        <w:t>â</w:t>
      </w:r>
      <w:r w:rsidR="00994203" w:rsidRPr="00994203">
        <w:rPr>
          <w:rFonts w:ascii="Times New Roman" w:hAnsi="Times New Roman" w:cs="Times New Roman"/>
          <w:color w:val="000000"/>
          <w:sz w:val="24"/>
          <w:szCs w:val="24"/>
          <w:shd w:val="clear" w:color="auto" w:fill="FFFFFF"/>
        </w:rPr>
        <w:t>nd astfel cre</w:t>
      </w:r>
      <w:r w:rsidR="00142932">
        <w:rPr>
          <w:rFonts w:ascii="Times New Roman" w:hAnsi="Times New Roman" w:cs="Times New Roman"/>
          <w:color w:val="000000"/>
          <w:sz w:val="24"/>
          <w:szCs w:val="24"/>
          <w:shd w:val="clear" w:color="auto" w:fill="FFFFFF"/>
        </w:rPr>
        <w:t>ș</w:t>
      </w:r>
      <w:r w:rsidR="00994203" w:rsidRPr="00994203">
        <w:rPr>
          <w:rFonts w:ascii="Times New Roman" w:hAnsi="Times New Roman" w:cs="Times New Roman"/>
          <w:color w:val="000000"/>
          <w:sz w:val="24"/>
          <w:szCs w:val="24"/>
          <w:shd w:val="clear" w:color="auto" w:fill="FFFFFF"/>
        </w:rPr>
        <w:t>terea masiv</w:t>
      </w:r>
      <w:r w:rsidR="00142932">
        <w:rPr>
          <w:rFonts w:ascii="Times New Roman" w:hAnsi="Times New Roman" w:cs="Times New Roman"/>
          <w:color w:val="000000"/>
          <w:sz w:val="24"/>
          <w:szCs w:val="24"/>
          <w:shd w:val="clear" w:color="auto" w:fill="FFFFFF"/>
        </w:rPr>
        <w:t>ă</w:t>
      </w:r>
      <w:r w:rsidR="00994203" w:rsidRPr="00994203">
        <w:rPr>
          <w:rFonts w:ascii="Times New Roman" w:hAnsi="Times New Roman" w:cs="Times New Roman"/>
          <w:color w:val="000000"/>
          <w:sz w:val="24"/>
          <w:szCs w:val="24"/>
          <w:shd w:val="clear" w:color="auto" w:fill="FFFFFF"/>
        </w:rPr>
        <w:t xml:space="preserve"> a popula</w:t>
      </w:r>
      <w:r w:rsidR="00142932">
        <w:rPr>
          <w:rFonts w:ascii="Times New Roman" w:hAnsi="Times New Roman" w:cs="Times New Roman"/>
          <w:color w:val="000000"/>
          <w:sz w:val="24"/>
          <w:szCs w:val="24"/>
          <w:shd w:val="clear" w:color="auto" w:fill="FFFFFF"/>
        </w:rPr>
        <w:t>ț</w:t>
      </w:r>
      <w:r w:rsidR="00994203" w:rsidRPr="00994203">
        <w:rPr>
          <w:rFonts w:ascii="Times New Roman" w:hAnsi="Times New Roman" w:cs="Times New Roman"/>
          <w:color w:val="000000"/>
          <w:sz w:val="24"/>
          <w:szCs w:val="24"/>
          <w:shd w:val="clear" w:color="auto" w:fill="FFFFFF"/>
        </w:rPr>
        <w:t xml:space="preserve">iei </w:t>
      </w:r>
      <w:r w:rsidR="00142932">
        <w:rPr>
          <w:rFonts w:ascii="Times New Roman" w:hAnsi="Times New Roman" w:cs="Times New Roman"/>
          <w:color w:val="000000"/>
          <w:sz w:val="24"/>
          <w:szCs w:val="24"/>
          <w:shd w:val="clear" w:color="auto" w:fill="FFFFFF"/>
        </w:rPr>
        <w:t>î</w:t>
      </w:r>
      <w:r w:rsidR="00994203" w:rsidRPr="00994203">
        <w:rPr>
          <w:rFonts w:ascii="Times New Roman" w:hAnsi="Times New Roman" w:cs="Times New Roman"/>
          <w:color w:val="000000"/>
          <w:sz w:val="24"/>
          <w:szCs w:val="24"/>
          <w:shd w:val="clear" w:color="auto" w:fill="FFFFFF"/>
        </w:rPr>
        <w:t>ntr-un timp foarte scurt.</w:t>
      </w:r>
    </w:p>
    <w:p w14:paraId="731BDE9C" w14:textId="1C77BBE0" w:rsidR="00994203" w:rsidRPr="00994203" w:rsidRDefault="00994203" w:rsidP="00994203">
      <w:pPr>
        <w:widowControl/>
        <w:autoSpaceDE/>
        <w:autoSpaceDN/>
        <w:rPr>
          <w:rFonts w:ascii="Times New Roman" w:eastAsia="Times New Roman" w:hAnsi="Times New Roman" w:cs="Times New Roman"/>
          <w:sz w:val="24"/>
          <w:szCs w:val="24"/>
          <w:lang w:val="en-GB" w:eastAsia="en-GB"/>
        </w:rPr>
      </w:pPr>
      <w:r>
        <w:rPr>
          <w:rFonts w:ascii="Times New Roman" w:hAnsi="Times New Roman" w:cs="Times New Roman"/>
          <w:color w:val="000000"/>
          <w:sz w:val="24"/>
          <w:szCs w:val="24"/>
          <w:shd w:val="clear" w:color="auto" w:fill="FFFFFF"/>
        </w:rPr>
        <w:t xml:space="preserve">    </w:t>
      </w:r>
      <w:r w:rsidRPr="005863C4">
        <w:rPr>
          <w:rStyle w:val="Robust"/>
          <w:rFonts w:ascii="Times New Roman" w:hAnsi="Times New Roman" w:cs="Times New Roman"/>
          <w:color w:val="000000"/>
          <w:sz w:val="24"/>
          <w:szCs w:val="24"/>
          <w:shd w:val="clear" w:color="auto" w:fill="FFFFFF"/>
        </w:rPr>
        <w:t>Musculi</w:t>
      </w:r>
      <w:r w:rsidR="00547532">
        <w:rPr>
          <w:rStyle w:val="Robust"/>
          <w:rFonts w:ascii="Times New Roman" w:hAnsi="Times New Roman" w:cs="Times New Roman"/>
          <w:color w:val="000000"/>
          <w:sz w:val="24"/>
          <w:szCs w:val="24"/>
          <w:shd w:val="clear" w:color="auto" w:fill="FFFFFF"/>
        </w:rPr>
        <w:t>ț</w:t>
      </w:r>
      <w:r w:rsidRPr="005863C4">
        <w:rPr>
          <w:rStyle w:val="Robust"/>
          <w:rFonts w:ascii="Times New Roman" w:hAnsi="Times New Roman" w:cs="Times New Roman"/>
          <w:color w:val="000000"/>
          <w:sz w:val="24"/>
          <w:szCs w:val="24"/>
          <w:shd w:val="clear" w:color="auto" w:fill="FFFFFF"/>
        </w:rPr>
        <w:t>a alb</w:t>
      </w:r>
      <w:r w:rsidR="00547532">
        <w:rPr>
          <w:rStyle w:val="Robust"/>
          <w:rFonts w:ascii="Times New Roman" w:hAnsi="Times New Roman" w:cs="Times New Roman"/>
          <w:color w:val="000000"/>
          <w:sz w:val="24"/>
          <w:szCs w:val="24"/>
          <w:shd w:val="clear" w:color="auto" w:fill="FFFFFF"/>
        </w:rPr>
        <w:t>ă</w:t>
      </w:r>
      <w:r>
        <w:rPr>
          <w:rFonts w:ascii="Poppins" w:hAnsi="Poppins" w:cs="Poppins"/>
          <w:color w:val="000000"/>
          <w:sz w:val="21"/>
          <w:szCs w:val="21"/>
          <w:shd w:val="clear" w:color="auto" w:fill="FFFFFF"/>
        </w:rPr>
        <w:t> </w:t>
      </w:r>
      <w:r w:rsidRPr="005863C4">
        <w:rPr>
          <w:rFonts w:ascii="Times New Roman" w:hAnsi="Times New Roman" w:cs="Times New Roman"/>
          <w:b/>
          <w:bCs/>
          <w:color w:val="000000"/>
          <w:sz w:val="24"/>
          <w:szCs w:val="24"/>
          <w:shd w:val="clear" w:color="auto" w:fill="FFFFFF"/>
        </w:rPr>
        <w:t>de ser</w:t>
      </w:r>
      <w:r w:rsidR="00547532">
        <w:rPr>
          <w:rFonts w:ascii="Times New Roman" w:hAnsi="Times New Roman" w:cs="Times New Roman"/>
          <w:b/>
          <w:bCs/>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w:t>
      </w:r>
      <w:r w:rsidRPr="005863C4">
        <w:rPr>
          <w:rFonts w:ascii="Times New Roman" w:eastAsia="SimSun" w:hAnsi="Times New Roman" w:cs="Times New Roman"/>
          <w:kern w:val="1"/>
          <w:sz w:val="24"/>
          <w:szCs w:val="24"/>
          <w:lang w:eastAsia="zh-CN" w:bidi="hi-IN"/>
        </w:rPr>
        <w:t>(Trialeurodes vaporariorum)</w:t>
      </w:r>
      <w:r w:rsidRPr="005863C4">
        <w:rPr>
          <w:rFonts w:ascii="Times New Roman" w:eastAsia="SimSun" w:hAnsi="Times New Roman" w:cs="Times New Roman"/>
          <w:kern w:val="1"/>
          <w:sz w:val="24"/>
          <w:szCs w:val="24"/>
          <w:lang w:eastAsia="zh-CN" w:bidi="hi-IN"/>
        </w:rPr>
        <w:t xml:space="preserve"> </w:t>
      </w:r>
      <w:r w:rsidRPr="005863C4">
        <w:rPr>
          <w:rFonts w:ascii="Times New Roman" w:hAnsi="Times New Roman" w:cs="Times New Roman"/>
          <w:color w:val="000000"/>
          <w:sz w:val="24"/>
          <w:szCs w:val="24"/>
          <w:shd w:val="clear" w:color="auto" w:fill="FFFFFF"/>
        </w:rPr>
        <w:t>e</w:t>
      </w:r>
      <w:r w:rsidRPr="005863C4">
        <w:rPr>
          <w:rFonts w:ascii="Times New Roman" w:hAnsi="Times New Roman" w:cs="Times New Roman"/>
          <w:color w:val="000000"/>
          <w:sz w:val="24"/>
          <w:szCs w:val="24"/>
          <w:shd w:val="clear" w:color="auto" w:fill="FFFFFF"/>
        </w:rPr>
        <w:t xml:space="preserve">ste unul dintre cei mai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nsemna</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i d</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un</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tori</w:t>
      </w:r>
      <w:r w:rsidRPr="005863C4">
        <w:rPr>
          <w:rFonts w:ascii="Times New Roman" w:hAnsi="Times New Roman" w:cs="Times New Roman"/>
          <w:color w:val="000000"/>
          <w:sz w:val="24"/>
          <w:szCs w:val="24"/>
          <w:shd w:val="clear" w:color="auto" w:fill="FFFFFF"/>
        </w:rPr>
        <w:t>. P</w:t>
      </w:r>
      <w:r w:rsidRPr="005863C4">
        <w:rPr>
          <w:rFonts w:ascii="Times New Roman" w:hAnsi="Times New Roman" w:cs="Times New Roman"/>
          <w:color w:val="000000"/>
          <w:sz w:val="24"/>
          <w:szCs w:val="24"/>
          <w:shd w:val="clear" w:color="auto" w:fill="FFFFFF"/>
        </w:rPr>
        <w:t xml:space="preserve">roduce pagube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nsemnate fiind o insect</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polifitofag</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ceea ce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nseamn</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c</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atac</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orice specie din </w:t>
      </w:r>
      <w:r w:rsidR="00547532">
        <w:rPr>
          <w:rFonts w:ascii="Times New Roman" w:hAnsi="Times New Roman" w:cs="Times New Roman"/>
          <w:color w:val="000000"/>
          <w:sz w:val="24"/>
          <w:szCs w:val="24"/>
          <w:shd w:val="clear" w:color="auto" w:fill="FFFFFF"/>
        </w:rPr>
        <w:t>leguminoase</w:t>
      </w:r>
      <w:r w:rsidRPr="005863C4">
        <w:rPr>
          <w:rFonts w:ascii="Times New Roman" w:hAnsi="Times New Roman" w:cs="Times New Roman"/>
          <w:color w:val="000000"/>
          <w:sz w:val="24"/>
          <w:szCs w:val="24"/>
          <w:shd w:val="clear" w:color="auto" w:fill="FFFFFF"/>
        </w:rPr>
        <w:t xml:space="preserve">, </w:t>
      </w:r>
      <w:r w:rsidR="00547532">
        <w:rPr>
          <w:rFonts w:ascii="Times New Roman" w:hAnsi="Times New Roman" w:cs="Times New Roman"/>
          <w:color w:val="000000"/>
          <w:sz w:val="24"/>
          <w:szCs w:val="24"/>
          <w:shd w:val="clear" w:color="auto" w:fill="FFFFFF"/>
        </w:rPr>
        <w:t>s</w:t>
      </w:r>
      <w:r w:rsidRPr="005863C4">
        <w:rPr>
          <w:rFonts w:ascii="Times New Roman" w:hAnsi="Times New Roman" w:cs="Times New Roman"/>
          <w:color w:val="000000"/>
          <w:sz w:val="24"/>
          <w:szCs w:val="24"/>
          <w:shd w:val="clear" w:color="auto" w:fill="FFFFFF"/>
        </w:rPr>
        <w:t xml:space="preserve">olanaceae, </w:t>
      </w:r>
      <w:r w:rsidR="00547532">
        <w:rPr>
          <w:rFonts w:ascii="Times New Roman" w:hAnsi="Times New Roman" w:cs="Times New Roman"/>
          <w:color w:val="000000"/>
          <w:sz w:val="24"/>
          <w:szCs w:val="24"/>
          <w:shd w:val="clear" w:color="auto" w:fill="FFFFFF"/>
        </w:rPr>
        <w:t>c</w:t>
      </w:r>
      <w:r w:rsidRPr="005863C4">
        <w:rPr>
          <w:rFonts w:ascii="Times New Roman" w:hAnsi="Times New Roman" w:cs="Times New Roman"/>
          <w:color w:val="000000"/>
          <w:sz w:val="24"/>
          <w:szCs w:val="24"/>
          <w:shd w:val="clear" w:color="auto" w:fill="FFFFFF"/>
        </w:rPr>
        <w:t xml:space="preserve">urcubitaceae,  </w:t>
      </w:r>
      <w:r w:rsidR="00547532">
        <w:rPr>
          <w:rFonts w:ascii="Times New Roman" w:hAnsi="Times New Roman" w:cs="Times New Roman"/>
          <w:color w:val="000000"/>
          <w:sz w:val="24"/>
          <w:szCs w:val="24"/>
          <w:shd w:val="clear" w:color="auto" w:fill="FFFFFF"/>
        </w:rPr>
        <w:t>c</w:t>
      </w:r>
      <w:r w:rsidRPr="005863C4">
        <w:rPr>
          <w:rFonts w:ascii="Times New Roman" w:hAnsi="Times New Roman" w:cs="Times New Roman"/>
          <w:color w:val="000000"/>
          <w:sz w:val="24"/>
          <w:szCs w:val="24"/>
          <w:shd w:val="clear" w:color="auto" w:fill="FFFFFF"/>
        </w:rPr>
        <w:t xml:space="preserve">ruficiferae, </w:t>
      </w:r>
      <w:r w:rsidR="00547532">
        <w:rPr>
          <w:rFonts w:ascii="Times New Roman" w:hAnsi="Times New Roman" w:cs="Times New Roman"/>
          <w:color w:val="000000"/>
          <w:sz w:val="24"/>
          <w:szCs w:val="24"/>
          <w:shd w:val="clear" w:color="auto" w:fill="FFFFFF"/>
        </w:rPr>
        <w:t>r</w:t>
      </w:r>
      <w:r w:rsidRPr="005863C4">
        <w:rPr>
          <w:rFonts w:ascii="Times New Roman" w:hAnsi="Times New Roman" w:cs="Times New Roman"/>
          <w:color w:val="000000"/>
          <w:sz w:val="24"/>
          <w:szCs w:val="24"/>
          <w:shd w:val="clear" w:color="auto" w:fill="FFFFFF"/>
        </w:rPr>
        <w:t xml:space="preserve">osaceae, dar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plante ornamentale.</w:t>
      </w:r>
      <w:r w:rsidRPr="005863C4">
        <w:rPr>
          <w:rFonts w:ascii="Times New Roman" w:eastAsia="Times New Roman" w:hAnsi="Times New Roman" w:cs="Times New Roman"/>
          <w:color w:val="000000"/>
          <w:sz w:val="24"/>
          <w:szCs w:val="24"/>
          <w:shd w:val="clear" w:color="auto" w:fill="FFFFFF"/>
          <w:lang w:val="en-GB" w:eastAsia="en-GB"/>
        </w:rPr>
        <w:t xml:space="preserve"> A</w:t>
      </w:r>
      <w:r w:rsidRPr="005863C4">
        <w:rPr>
          <w:rFonts w:ascii="Times New Roman" w:eastAsia="Times New Roman" w:hAnsi="Times New Roman" w:cs="Times New Roman"/>
          <w:color w:val="000000"/>
          <w:sz w:val="24"/>
          <w:szCs w:val="24"/>
          <w:shd w:val="clear" w:color="auto" w:fill="FFFFFF"/>
          <w:lang w:val="en-GB" w:eastAsia="en-GB"/>
        </w:rPr>
        <w:t>u 3 etape de dezvoltare: </w:t>
      </w:r>
      <w:r w:rsidRPr="00547532">
        <w:rPr>
          <w:rFonts w:ascii="Times New Roman" w:eastAsia="Times New Roman" w:hAnsi="Times New Roman" w:cs="Times New Roman"/>
          <w:color w:val="000000"/>
          <w:sz w:val="24"/>
          <w:szCs w:val="24"/>
          <w:shd w:val="clear" w:color="auto" w:fill="FFFFFF"/>
          <w:lang w:val="en-GB" w:eastAsia="en-GB"/>
        </w:rPr>
        <w:t xml:space="preserve">ou, 4 stadii larvare </w:t>
      </w:r>
      <w:r w:rsidR="00547532">
        <w:rPr>
          <w:rFonts w:ascii="Times New Roman" w:eastAsia="Times New Roman" w:hAnsi="Times New Roman" w:cs="Times New Roman"/>
          <w:color w:val="000000"/>
          <w:sz w:val="24"/>
          <w:szCs w:val="24"/>
          <w:shd w:val="clear" w:color="auto" w:fill="FFFFFF"/>
          <w:lang w:val="en-GB" w:eastAsia="en-GB"/>
        </w:rPr>
        <w:t>ș</w:t>
      </w:r>
      <w:r w:rsidRPr="00547532">
        <w:rPr>
          <w:rFonts w:ascii="Times New Roman" w:eastAsia="Times New Roman" w:hAnsi="Times New Roman" w:cs="Times New Roman"/>
          <w:color w:val="000000"/>
          <w:sz w:val="24"/>
          <w:szCs w:val="24"/>
          <w:shd w:val="clear" w:color="auto" w:fill="FFFFFF"/>
          <w:lang w:val="en-GB" w:eastAsia="en-GB"/>
        </w:rPr>
        <w:t>i adult</w:t>
      </w:r>
      <w:r w:rsidRPr="005863C4">
        <w:rPr>
          <w:rFonts w:ascii="Times New Roman" w:eastAsia="Times New Roman" w:hAnsi="Times New Roman" w:cs="Times New Roman"/>
          <w:color w:val="000000"/>
          <w:sz w:val="24"/>
          <w:szCs w:val="24"/>
          <w:shd w:val="clear" w:color="auto" w:fill="FFFFFF"/>
          <w:lang w:val="en-GB" w:eastAsia="en-GB"/>
        </w:rPr>
        <w:t>, toate etapele av</w:t>
      </w:r>
      <w:r w:rsidR="00547532">
        <w:rPr>
          <w:rFonts w:ascii="Times New Roman" w:eastAsia="Times New Roman" w:hAnsi="Times New Roman" w:cs="Times New Roman"/>
          <w:color w:val="000000"/>
          <w:sz w:val="24"/>
          <w:szCs w:val="24"/>
          <w:shd w:val="clear" w:color="auto" w:fill="FFFFFF"/>
          <w:lang w:val="en-GB" w:eastAsia="en-GB"/>
        </w:rPr>
        <w:t>â</w:t>
      </w:r>
      <w:r w:rsidRPr="005863C4">
        <w:rPr>
          <w:rFonts w:ascii="Times New Roman" w:eastAsia="Times New Roman" w:hAnsi="Times New Roman" w:cs="Times New Roman"/>
          <w:color w:val="000000"/>
          <w:sz w:val="24"/>
          <w:szCs w:val="24"/>
          <w:shd w:val="clear" w:color="auto" w:fill="FFFFFF"/>
          <w:lang w:val="en-GB" w:eastAsia="en-GB"/>
        </w:rPr>
        <w:t xml:space="preserve">nd loc pe </w:t>
      </w:r>
      <w:r w:rsidRPr="005863C4">
        <w:rPr>
          <w:rFonts w:ascii="Times New Roman" w:eastAsia="Times New Roman" w:hAnsi="Times New Roman" w:cs="Times New Roman"/>
          <w:color w:val="000000"/>
          <w:sz w:val="24"/>
          <w:szCs w:val="24"/>
          <w:shd w:val="clear" w:color="auto" w:fill="FFFFFF"/>
          <w:lang w:val="en-GB" w:eastAsia="en-GB"/>
        </w:rPr>
        <w:lastRenderedPageBreak/>
        <w:t>partea inferioar</w:t>
      </w:r>
      <w:r w:rsidR="00547532">
        <w:rPr>
          <w:rFonts w:ascii="Times New Roman" w:eastAsia="Times New Roman" w:hAnsi="Times New Roman" w:cs="Times New Roman"/>
          <w:color w:val="000000"/>
          <w:sz w:val="24"/>
          <w:szCs w:val="24"/>
          <w:shd w:val="clear" w:color="auto" w:fill="FFFFFF"/>
          <w:lang w:val="en-GB" w:eastAsia="en-GB"/>
        </w:rPr>
        <w:t>ă</w:t>
      </w:r>
      <w:r w:rsidRPr="005863C4">
        <w:rPr>
          <w:rFonts w:ascii="Times New Roman" w:eastAsia="Times New Roman" w:hAnsi="Times New Roman" w:cs="Times New Roman"/>
          <w:color w:val="000000"/>
          <w:sz w:val="24"/>
          <w:szCs w:val="24"/>
          <w:shd w:val="clear" w:color="auto" w:fill="FFFFFF"/>
          <w:lang w:val="en-GB" w:eastAsia="en-GB"/>
        </w:rPr>
        <w:t xml:space="preserve"> a frunzei.</w:t>
      </w:r>
      <w:r w:rsidRPr="005863C4">
        <w:rPr>
          <w:rFonts w:ascii="Times New Roman" w:eastAsia="Times New Roman" w:hAnsi="Times New Roman" w:cs="Times New Roman"/>
          <w:sz w:val="24"/>
          <w:szCs w:val="24"/>
          <w:lang w:val="en-GB" w:eastAsia="en-GB"/>
        </w:rPr>
        <w:t xml:space="preserve"> </w:t>
      </w:r>
      <w:r w:rsidRPr="005863C4">
        <w:rPr>
          <w:rFonts w:ascii="Times New Roman" w:eastAsia="Times New Roman" w:hAnsi="Times New Roman" w:cs="Times New Roman"/>
          <w:color w:val="000000"/>
          <w:sz w:val="24"/>
          <w:szCs w:val="24"/>
          <w:lang w:val="en-GB" w:eastAsia="en-GB"/>
        </w:rPr>
        <w:t>Ou</w:t>
      </w:r>
      <w:r w:rsidR="00547532">
        <w:rPr>
          <w:rFonts w:ascii="Times New Roman" w:eastAsia="Times New Roman" w:hAnsi="Times New Roman" w:cs="Times New Roman"/>
          <w:color w:val="000000"/>
          <w:sz w:val="24"/>
          <w:szCs w:val="24"/>
          <w:lang w:val="en-GB" w:eastAsia="en-GB"/>
        </w:rPr>
        <w:t>ă</w:t>
      </w:r>
      <w:r w:rsidRPr="005863C4">
        <w:rPr>
          <w:rFonts w:ascii="Times New Roman" w:eastAsia="Times New Roman" w:hAnsi="Times New Roman" w:cs="Times New Roman"/>
          <w:color w:val="000000"/>
          <w:sz w:val="24"/>
          <w:szCs w:val="24"/>
          <w:lang w:val="en-GB" w:eastAsia="en-GB"/>
        </w:rPr>
        <w:t>le sunt dispuse de obicei pe frunzuli</w:t>
      </w:r>
      <w:r w:rsidR="00547532">
        <w:rPr>
          <w:rFonts w:ascii="Times New Roman" w:eastAsia="Times New Roman" w:hAnsi="Times New Roman" w:cs="Times New Roman"/>
          <w:color w:val="000000"/>
          <w:sz w:val="24"/>
          <w:szCs w:val="24"/>
          <w:lang w:val="en-GB" w:eastAsia="en-GB"/>
        </w:rPr>
        <w:t>ț</w:t>
      </w:r>
      <w:r w:rsidRPr="005863C4">
        <w:rPr>
          <w:rFonts w:ascii="Times New Roman" w:eastAsia="Times New Roman" w:hAnsi="Times New Roman" w:cs="Times New Roman"/>
          <w:color w:val="000000"/>
          <w:sz w:val="24"/>
          <w:szCs w:val="24"/>
          <w:lang w:val="en-GB" w:eastAsia="en-GB"/>
        </w:rPr>
        <w:t>ele din v</w:t>
      </w:r>
      <w:r w:rsidR="00547532">
        <w:rPr>
          <w:rFonts w:ascii="Times New Roman" w:eastAsia="Times New Roman" w:hAnsi="Times New Roman" w:cs="Times New Roman"/>
          <w:color w:val="000000"/>
          <w:sz w:val="24"/>
          <w:szCs w:val="24"/>
          <w:lang w:val="en-GB" w:eastAsia="en-GB"/>
        </w:rPr>
        <w:t>â</w:t>
      </w:r>
      <w:r w:rsidRPr="005863C4">
        <w:rPr>
          <w:rFonts w:ascii="Times New Roman" w:eastAsia="Times New Roman" w:hAnsi="Times New Roman" w:cs="Times New Roman"/>
          <w:color w:val="000000"/>
          <w:sz w:val="24"/>
          <w:szCs w:val="24"/>
          <w:lang w:val="en-GB" w:eastAsia="en-GB"/>
        </w:rPr>
        <w:t>rful plantei, eclozarea av</w:t>
      </w:r>
      <w:r w:rsidR="00547532">
        <w:rPr>
          <w:rFonts w:ascii="Times New Roman" w:eastAsia="Times New Roman" w:hAnsi="Times New Roman" w:cs="Times New Roman"/>
          <w:color w:val="000000"/>
          <w:sz w:val="24"/>
          <w:szCs w:val="24"/>
          <w:lang w:val="en-GB" w:eastAsia="en-GB"/>
        </w:rPr>
        <w:t>â</w:t>
      </w:r>
      <w:r w:rsidRPr="005863C4">
        <w:rPr>
          <w:rFonts w:ascii="Times New Roman" w:eastAsia="Times New Roman" w:hAnsi="Times New Roman" w:cs="Times New Roman"/>
          <w:color w:val="000000"/>
          <w:sz w:val="24"/>
          <w:szCs w:val="24"/>
          <w:lang w:val="en-GB" w:eastAsia="en-GB"/>
        </w:rPr>
        <w:t>nd loc dup</w:t>
      </w:r>
      <w:r w:rsidR="00547532">
        <w:rPr>
          <w:rFonts w:ascii="Times New Roman" w:eastAsia="Times New Roman" w:hAnsi="Times New Roman" w:cs="Times New Roman"/>
          <w:color w:val="000000"/>
          <w:sz w:val="24"/>
          <w:szCs w:val="24"/>
          <w:lang w:val="en-GB" w:eastAsia="en-GB"/>
        </w:rPr>
        <w:t>ă</w:t>
      </w:r>
      <w:r w:rsidRPr="005863C4">
        <w:rPr>
          <w:rFonts w:ascii="Times New Roman" w:eastAsia="Times New Roman" w:hAnsi="Times New Roman" w:cs="Times New Roman"/>
          <w:color w:val="000000"/>
          <w:sz w:val="24"/>
          <w:szCs w:val="24"/>
          <w:lang w:val="en-GB" w:eastAsia="en-GB"/>
        </w:rPr>
        <w:t xml:space="preserve"> 7-10 zile, </w:t>
      </w:r>
      <w:r w:rsidR="00547532">
        <w:rPr>
          <w:rFonts w:ascii="Times New Roman" w:eastAsia="Times New Roman" w:hAnsi="Times New Roman" w:cs="Times New Roman"/>
          <w:color w:val="000000"/>
          <w:sz w:val="24"/>
          <w:szCs w:val="24"/>
          <w:lang w:val="en-GB" w:eastAsia="en-GB"/>
        </w:rPr>
        <w:t>î</w:t>
      </w:r>
      <w:r w:rsidRPr="005863C4">
        <w:rPr>
          <w:rFonts w:ascii="Times New Roman" w:eastAsia="Times New Roman" w:hAnsi="Times New Roman" w:cs="Times New Roman"/>
          <w:color w:val="000000"/>
          <w:sz w:val="24"/>
          <w:szCs w:val="24"/>
          <w:lang w:val="en-GB" w:eastAsia="en-GB"/>
        </w:rPr>
        <w:t>n func</w:t>
      </w:r>
      <w:r w:rsidR="00547532">
        <w:rPr>
          <w:rFonts w:ascii="Times New Roman" w:eastAsia="Times New Roman" w:hAnsi="Times New Roman" w:cs="Times New Roman"/>
          <w:color w:val="000000"/>
          <w:sz w:val="24"/>
          <w:szCs w:val="24"/>
          <w:lang w:val="en-GB" w:eastAsia="en-GB"/>
        </w:rPr>
        <w:t>ț</w:t>
      </w:r>
      <w:r w:rsidRPr="005863C4">
        <w:rPr>
          <w:rFonts w:ascii="Times New Roman" w:eastAsia="Times New Roman" w:hAnsi="Times New Roman" w:cs="Times New Roman"/>
          <w:color w:val="000000"/>
          <w:sz w:val="24"/>
          <w:szCs w:val="24"/>
          <w:lang w:val="en-GB" w:eastAsia="en-GB"/>
        </w:rPr>
        <w:t>ie de temperatur</w:t>
      </w:r>
      <w:r w:rsidR="00547532">
        <w:rPr>
          <w:rFonts w:ascii="Times New Roman" w:eastAsia="Times New Roman" w:hAnsi="Times New Roman" w:cs="Times New Roman"/>
          <w:color w:val="000000"/>
          <w:sz w:val="24"/>
          <w:szCs w:val="24"/>
          <w:lang w:val="en-GB" w:eastAsia="en-GB"/>
        </w:rPr>
        <w:t>ă</w:t>
      </w:r>
      <w:r w:rsidRPr="005863C4">
        <w:rPr>
          <w:rFonts w:ascii="Times New Roman" w:eastAsia="Times New Roman" w:hAnsi="Times New Roman" w:cs="Times New Roman"/>
          <w:color w:val="000000"/>
          <w:sz w:val="24"/>
          <w:szCs w:val="24"/>
          <w:lang w:val="en-GB" w:eastAsia="en-GB"/>
        </w:rPr>
        <w:t>.</w:t>
      </w:r>
      <w:r w:rsidR="005863C4" w:rsidRPr="005863C4">
        <w:rPr>
          <w:rFonts w:ascii="Times New Roman" w:hAnsi="Times New Roman" w:cs="Times New Roman"/>
          <w:color w:val="000000"/>
          <w:sz w:val="24"/>
          <w:szCs w:val="24"/>
          <w:shd w:val="clear" w:color="auto" w:fill="FFFFFF"/>
        </w:rPr>
        <w:t xml:space="preserve"> </w:t>
      </w:r>
      <w:r w:rsidR="005863C4" w:rsidRPr="005863C4">
        <w:rPr>
          <w:rFonts w:ascii="Times New Roman" w:hAnsi="Times New Roman" w:cs="Times New Roman"/>
          <w:color w:val="000000"/>
          <w:sz w:val="24"/>
          <w:szCs w:val="24"/>
          <w:shd w:val="clear" w:color="auto" w:fill="FFFFFF"/>
        </w:rPr>
        <w:t>Dac</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condi</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 xml:space="preserve">iile sunt favorabile, </w:t>
      </w:r>
      <w:r w:rsidR="00547532">
        <w:rPr>
          <w:rFonts w:ascii="Times New Roman" w:hAnsi="Times New Roman" w:cs="Times New Roman"/>
          <w:color w:val="000000"/>
          <w:sz w:val="24"/>
          <w:szCs w:val="24"/>
          <w:shd w:val="clear" w:color="auto" w:fill="FFFFFF"/>
        </w:rPr>
        <w:t>î</w:t>
      </w:r>
      <w:r w:rsidR="005863C4" w:rsidRPr="005863C4">
        <w:rPr>
          <w:rFonts w:ascii="Times New Roman" w:hAnsi="Times New Roman" w:cs="Times New Roman"/>
          <w:color w:val="000000"/>
          <w:sz w:val="24"/>
          <w:szCs w:val="24"/>
          <w:shd w:val="clear" w:color="auto" w:fill="FFFFFF"/>
        </w:rPr>
        <w:t>n ser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/solar se pot dezvolta 3 genera</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ii. Femelele depun ponta dup</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2-3 zile de la apari</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ie, pe partea inferioar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a frunzei,  iar o femel</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poate depune p</w:t>
      </w:r>
      <w:r w:rsidR="00547532">
        <w:rPr>
          <w:rFonts w:ascii="Times New Roman" w:hAnsi="Times New Roman" w:cs="Times New Roman"/>
          <w:color w:val="000000"/>
          <w:sz w:val="24"/>
          <w:szCs w:val="24"/>
          <w:shd w:val="clear" w:color="auto" w:fill="FFFFFF"/>
        </w:rPr>
        <w:t>â</w:t>
      </w:r>
      <w:r w:rsidR="005863C4" w:rsidRPr="005863C4">
        <w:rPr>
          <w:rFonts w:ascii="Times New Roman" w:hAnsi="Times New Roman" w:cs="Times New Roman"/>
          <w:color w:val="000000"/>
          <w:sz w:val="24"/>
          <w:szCs w:val="24"/>
          <w:shd w:val="clear" w:color="auto" w:fill="FFFFFF"/>
        </w:rPr>
        <w:t>n</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la 500 de ou</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w:t>
      </w:r>
      <w:r w:rsidR="005863C4" w:rsidRPr="005863C4">
        <w:rPr>
          <w:rFonts w:ascii="Times New Roman" w:hAnsi="Times New Roman" w:cs="Times New Roman"/>
          <w:color w:val="000000"/>
          <w:sz w:val="24"/>
          <w:szCs w:val="24"/>
          <w:shd w:val="clear" w:color="auto" w:fill="FFFFFF"/>
        </w:rPr>
        <w:t xml:space="preserve"> </w:t>
      </w:r>
      <w:r w:rsidR="005863C4" w:rsidRPr="005863C4">
        <w:rPr>
          <w:rFonts w:ascii="Times New Roman" w:hAnsi="Times New Roman" w:cs="Times New Roman"/>
          <w:color w:val="000000"/>
          <w:sz w:val="24"/>
          <w:szCs w:val="24"/>
          <w:shd w:val="clear" w:color="auto" w:fill="FFFFFF"/>
        </w:rPr>
        <w:t>Larvele apar la o temperatur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 de 20-23</w:t>
      </w:r>
      <w:r w:rsidR="005863C4" w:rsidRPr="005863C4">
        <w:rPr>
          <w:rFonts w:ascii="Times New Roman" w:hAnsi="Times New Roman" w:cs="Times New Roman"/>
          <w:color w:val="000000"/>
          <w:sz w:val="24"/>
          <w:szCs w:val="24"/>
          <w:shd w:val="clear" w:color="auto" w:fill="FFFFFF"/>
          <w:vertAlign w:val="superscript"/>
        </w:rPr>
        <w:t>o</w:t>
      </w:r>
      <w:r w:rsidR="005863C4" w:rsidRPr="005863C4">
        <w:rPr>
          <w:rFonts w:ascii="Times New Roman" w:hAnsi="Times New Roman" w:cs="Times New Roman"/>
          <w:color w:val="000000"/>
          <w:sz w:val="24"/>
          <w:szCs w:val="24"/>
          <w:shd w:val="clear" w:color="auto" w:fill="FFFFFF"/>
        </w:rPr>
        <w:t>C, dup</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10-30 zile, av</w:t>
      </w:r>
      <w:r w:rsidR="00547532">
        <w:rPr>
          <w:rFonts w:ascii="Times New Roman" w:hAnsi="Times New Roman" w:cs="Times New Roman"/>
          <w:color w:val="000000"/>
          <w:sz w:val="24"/>
          <w:szCs w:val="24"/>
          <w:shd w:val="clear" w:color="auto" w:fill="FFFFFF"/>
        </w:rPr>
        <w:t>â</w:t>
      </w:r>
      <w:r w:rsidR="005863C4" w:rsidRPr="005863C4">
        <w:rPr>
          <w:rFonts w:ascii="Times New Roman" w:hAnsi="Times New Roman" w:cs="Times New Roman"/>
          <w:color w:val="000000"/>
          <w:sz w:val="24"/>
          <w:szCs w:val="24"/>
          <w:shd w:val="clear" w:color="auto" w:fill="FFFFFF"/>
        </w:rPr>
        <w:t>nd un ciclu de dezvoltare de 4-6 s</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ptam</w:t>
      </w:r>
      <w:r w:rsidR="00547532">
        <w:rPr>
          <w:rFonts w:ascii="Times New Roman" w:hAnsi="Times New Roman" w:cs="Times New Roman"/>
          <w:color w:val="000000"/>
          <w:sz w:val="24"/>
          <w:szCs w:val="24"/>
          <w:shd w:val="clear" w:color="auto" w:fill="FFFFFF"/>
        </w:rPr>
        <w:t>â</w:t>
      </w:r>
      <w:r w:rsidR="005863C4" w:rsidRPr="005863C4">
        <w:rPr>
          <w:rFonts w:ascii="Times New Roman" w:hAnsi="Times New Roman" w:cs="Times New Roman"/>
          <w:color w:val="000000"/>
          <w:sz w:val="24"/>
          <w:szCs w:val="24"/>
          <w:shd w:val="clear" w:color="auto" w:fill="FFFFFF"/>
        </w:rPr>
        <w:t xml:space="preserve">ni </w:t>
      </w:r>
      <w:r w:rsidR="00547532">
        <w:rPr>
          <w:rFonts w:ascii="Times New Roman" w:hAnsi="Times New Roman" w:cs="Times New Roman"/>
          <w:color w:val="000000"/>
          <w:sz w:val="24"/>
          <w:szCs w:val="24"/>
          <w:shd w:val="clear" w:color="auto" w:fill="FFFFFF"/>
        </w:rPr>
        <w:t>î</w:t>
      </w:r>
      <w:r w:rsidR="005863C4" w:rsidRPr="005863C4">
        <w:rPr>
          <w:rFonts w:ascii="Times New Roman" w:hAnsi="Times New Roman" w:cs="Times New Roman"/>
          <w:color w:val="000000"/>
          <w:sz w:val="24"/>
          <w:szCs w:val="24"/>
          <w:shd w:val="clear" w:color="auto" w:fill="FFFFFF"/>
        </w:rPr>
        <w:t>n ser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/solar </w:t>
      </w:r>
      <w:r w:rsidR="00547532">
        <w:rPr>
          <w:rFonts w:ascii="Times New Roman" w:hAnsi="Times New Roman" w:cs="Times New Roman"/>
          <w:color w:val="000000"/>
          <w:sz w:val="24"/>
          <w:szCs w:val="24"/>
          <w:shd w:val="clear" w:color="auto" w:fill="FFFFFF"/>
        </w:rPr>
        <w:t>ș</w:t>
      </w:r>
      <w:r w:rsidR="005863C4" w:rsidRPr="005863C4">
        <w:rPr>
          <w:rFonts w:ascii="Times New Roman" w:hAnsi="Times New Roman" w:cs="Times New Roman"/>
          <w:color w:val="000000"/>
          <w:sz w:val="24"/>
          <w:szCs w:val="24"/>
          <w:shd w:val="clear" w:color="auto" w:fill="FFFFFF"/>
        </w:rPr>
        <w:t xml:space="preserve">i 7-8 </w:t>
      </w:r>
      <w:r w:rsidR="00547532">
        <w:rPr>
          <w:rFonts w:ascii="Times New Roman" w:hAnsi="Times New Roman" w:cs="Times New Roman"/>
          <w:color w:val="000000"/>
          <w:sz w:val="24"/>
          <w:szCs w:val="24"/>
          <w:shd w:val="clear" w:color="auto" w:fill="FFFFFF"/>
        </w:rPr>
        <w:t>î</w:t>
      </w:r>
      <w:r w:rsidR="005863C4" w:rsidRPr="005863C4">
        <w:rPr>
          <w:rFonts w:ascii="Times New Roman" w:hAnsi="Times New Roman" w:cs="Times New Roman"/>
          <w:color w:val="000000"/>
          <w:sz w:val="24"/>
          <w:szCs w:val="24"/>
          <w:shd w:val="clear" w:color="auto" w:fill="FFFFFF"/>
        </w:rPr>
        <w:t>n c</w:t>
      </w:r>
      <w:r w:rsidR="00547532">
        <w:rPr>
          <w:rFonts w:ascii="Times New Roman" w:hAnsi="Times New Roman" w:cs="Times New Roman"/>
          <w:color w:val="000000"/>
          <w:sz w:val="24"/>
          <w:szCs w:val="24"/>
          <w:shd w:val="clear" w:color="auto" w:fill="FFFFFF"/>
        </w:rPr>
        <w:t>â</w:t>
      </w:r>
      <w:r w:rsidR="005863C4" w:rsidRPr="005863C4">
        <w:rPr>
          <w:rFonts w:ascii="Times New Roman" w:hAnsi="Times New Roman" w:cs="Times New Roman"/>
          <w:color w:val="000000"/>
          <w:sz w:val="24"/>
          <w:szCs w:val="24"/>
          <w:shd w:val="clear" w:color="auto" w:fill="FFFFFF"/>
        </w:rPr>
        <w:t>mp.</w:t>
      </w:r>
      <w:r w:rsidR="005863C4" w:rsidRPr="005863C4">
        <w:rPr>
          <w:rFonts w:ascii="Times New Roman" w:hAnsi="Times New Roman" w:cs="Times New Roman"/>
          <w:color w:val="000000"/>
          <w:sz w:val="24"/>
          <w:szCs w:val="24"/>
          <w:shd w:val="clear" w:color="auto" w:fill="FFFFFF"/>
        </w:rPr>
        <w:br/>
      </w:r>
      <w:r w:rsidR="005863C4" w:rsidRPr="005863C4">
        <w:rPr>
          <w:rFonts w:ascii="Times New Roman" w:hAnsi="Times New Roman" w:cs="Times New Roman"/>
          <w:color w:val="000000"/>
          <w:sz w:val="24"/>
          <w:szCs w:val="24"/>
        </w:rPr>
        <w:t xml:space="preserve">  </w:t>
      </w:r>
      <w:r w:rsidR="005863C4" w:rsidRPr="005863C4">
        <w:rPr>
          <w:rFonts w:ascii="Times New Roman" w:hAnsi="Times New Roman" w:cs="Times New Roman"/>
          <w:color w:val="000000"/>
          <w:sz w:val="24"/>
          <w:szCs w:val="24"/>
          <w:shd w:val="clear" w:color="auto" w:fill="FFFFFF"/>
        </w:rPr>
        <w:t>Adul</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ii tr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 xml:space="preserve">iesc 10-20 de zile, </w:t>
      </w:r>
      <w:r w:rsidR="00547532">
        <w:rPr>
          <w:rFonts w:ascii="Times New Roman" w:hAnsi="Times New Roman" w:cs="Times New Roman"/>
          <w:color w:val="000000"/>
          <w:sz w:val="24"/>
          <w:szCs w:val="24"/>
          <w:shd w:val="clear" w:color="auto" w:fill="FFFFFF"/>
        </w:rPr>
        <w:t>î</w:t>
      </w:r>
      <w:r w:rsidR="005863C4" w:rsidRPr="005863C4">
        <w:rPr>
          <w:rFonts w:ascii="Times New Roman" w:hAnsi="Times New Roman" w:cs="Times New Roman"/>
          <w:color w:val="000000"/>
          <w:sz w:val="24"/>
          <w:szCs w:val="24"/>
          <w:shd w:val="clear" w:color="auto" w:fill="FFFFFF"/>
        </w:rPr>
        <w:t>n func</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ie de varia</w:t>
      </w:r>
      <w:r w:rsidR="00547532">
        <w:rPr>
          <w:rFonts w:ascii="Times New Roman" w:hAnsi="Times New Roman" w:cs="Times New Roman"/>
          <w:color w:val="000000"/>
          <w:sz w:val="24"/>
          <w:szCs w:val="24"/>
          <w:shd w:val="clear" w:color="auto" w:fill="FFFFFF"/>
        </w:rPr>
        <w:t>ț</w:t>
      </w:r>
      <w:r w:rsidR="005863C4" w:rsidRPr="005863C4">
        <w:rPr>
          <w:rFonts w:ascii="Times New Roman" w:hAnsi="Times New Roman" w:cs="Times New Roman"/>
          <w:color w:val="000000"/>
          <w:sz w:val="24"/>
          <w:szCs w:val="24"/>
          <w:shd w:val="clear" w:color="auto" w:fill="FFFFFF"/>
        </w:rPr>
        <w:t>i</w:t>
      </w:r>
      <w:r w:rsidR="00547532">
        <w:rPr>
          <w:rFonts w:ascii="Times New Roman" w:hAnsi="Times New Roman" w:cs="Times New Roman"/>
          <w:color w:val="000000"/>
          <w:sz w:val="24"/>
          <w:szCs w:val="24"/>
          <w:shd w:val="clear" w:color="auto" w:fill="FFFFFF"/>
        </w:rPr>
        <w:t>i</w:t>
      </w:r>
      <w:r w:rsidR="005863C4" w:rsidRPr="005863C4">
        <w:rPr>
          <w:rFonts w:ascii="Times New Roman" w:hAnsi="Times New Roman" w:cs="Times New Roman"/>
          <w:color w:val="000000"/>
          <w:sz w:val="24"/>
          <w:szCs w:val="24"/>
          <w:shd w:val="clear" w:color="auto" w:fill="FFFFFF"/>
        </w:rPr>
        <w:t>le de temperatur</w:t>
      </w:r>
      <w:r w:rsidR="00547532">
        <w:rPr>
          <w:rFonts w:ascii="Times New Roman" w:hAnsi="Times New Roman" w:cs="Times New Roman"/>
          <w:color w:val="000000"/>
          <w:sz w:val="24"/>
          <w:szCs w:val="24"/>
          <w:shd w:val="clear" w:color="auto" w:fill="FFFFFF"/>
        </w:rPr>
        <w:t>ă</w:t>
      </w:r>
      <w:r w:rsidR="005863C4" w:rsidRPr="005863C4">
        <w:rPr>
          <w:rFonts w:ascii="Times New Roman" w:hAnsi="Times New Roman" w:cs="Times New Roman"/>
          <w:color w:val="000000"/>
          <w:sz w:val="24"/>
          <w:szCs w:val="24"/>
          <w:shd w:val="clear" w:color="auto" w:fill="FFFFFF"/>
        </w:rPr>
        <w:t>.</w:t>
      </w:r>
    </w:p>
    <w:p w14:paraId="5C1A2488" w14:textId="5CDD1D2D" w:rsidR="00994203" w:rsidRDefault="005863C4" w:rsidP="00994203">
      <w:pPr>
        <w:spacing w:before="120"/>
        <w:jc w:val="both"/>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rPr>
        <w:t xml:space="preserve">    </w:t>
      </w:r>
      <w:r w:rsidRPr="005863C4">
        <w:rPr>
          <w:rStyle w:val="Robust"/>
          <w:rFonts w:ascii="Times New Roman" w:hAnsi="Times New Roman" w:cs="Times New Roman"/>
          <w:color w:val="000000"/>
          <w:sz w:val="24"/>
          <w:szCs w:val="24"/>
          <w:shd w:val="clear" w:color="auto" w:fill="FFFFFF"/>
        </w:rPr>
        <w:t>Acarianul</w:t>
      </w:r>
      <w:r w:rsidRPr="005863C4">
        <w:rPr>
          <w:rStyle w:val="Robust"/>
          <w:rFonts w:ascii="Times New Roman" w:hAnsi="Times New Roman" w:cs="Times New Roman"/>
          <w:color w:val="000000"/>
          <w:sz w:val="24"/>
          <w:szCs w:val="24"/>
          <w:shd w:val="clear" w:color="auto" w:fill="FFFFFF"/>
        </w:rPr>
        <w:t xml:space="preserve"> ro</w:t>
      </w:r>
      <w:r w:rsidR="00547532">
        <w:rPr>
          <w:rStyle w:val="Robust"/>
          <w:rFonts w:ascii="Times New Roman" w:hAnsi="Times New Roman" w:cs="Times New Roman"/>
          <w:color w:val="000000"/>
          <w:sz w:val="24"/>
          <w:szCs w:val="24"/>
          <w:shd w:val="clear" w:color="auto" w:fill="FFFFFF"/>
        </w:rPr>
        <w:t>ș</w:t>
      </w:r>
      <w:r w:rsidRPr="005863C4">
        <w:rPr>
          <w:rStyle w:val="Robust"/>
          <w:rFonts w:ascii="Times New Roman" w:hAnsi="Times New Roman" w:cs="Times New Roman"/>
          <w:color w:val="000000"/>
          <w:sz w:val="24"/>
          <w:szCs w:val="24"/>
          <w:shd w:val="clear" w:color="auto" w:fill="FFFFFF"/>
        </w:rPr>
        <w:t>u comun</w:t>
      </w:r>
      <w:r>
        <w:rPr>
          <w:rStyle w:val="Robust"/>
          <w:rFonts w:ascii="Poppins" w:hAnsi="Poppins" w:cs="Poppins"/>
          <w:color w:val="000000"/>
          <w:sz w:val="21"/>
          <w:szCs w:val="21"/>
          <w:shd w:val="clear" w:color="auto" w:fill="FFFFFF"/>
        </w:rPr>
        <w:t xml:space="preserve"> </w:t>
      </w:r>
      <w:r>
        <w:rPr>
          <w:rFonts w:ascii="Times New Roman" w:eastAsia="SimSun" w:hAnsi="Times New Roman" w:cs="Times New Roman"/>
          <w:b/>
          <w:bCs/>
          <w:kern w:val="1"/>
          <w:sz w:val="24"/>
          <w:szCs w:val="24"/>
          <w:lang w:eastAsia="zh-CN" w:bidi="hi-IN"/>
        </w:rPr>
        <w:t>(Tetranychus urticae)</w:t>
      </w:r>
      <w:r w:rsidRPr="00B86907">
        <w:rPr>
          <w:rFonts w:ascii="Times New Roman" w:eastAsia="SimSun" w:hAnsi="Times New Roman" w:cs="Times New Roman"/>
          <w:b/>
          <w:bCs/>
          <w:kern w:val="1"/>
          <w:sz w:val="24"/>
          <w:szCs w:val="24"/>
          <w:lang w:eastAsia="zh-CN" w:bidi="hi-IN"/>
        </w:rPr>
        <w:t>,</w:t>
      </w:r>
      <w:r>
        <w:rPr>
          <w:rFonts w:ascii="Poppins" w:hAnsi="Poppins" w:cs="Poppins"/>
          <w:color w:val="000000"/>
          <w:sz w:val="21"/>
          <w:szCs w:val="21"/>
          <w:shd w:val="clear" w:color="auto" w:fill="FFFFFF"/>
        </w:rPr>
        <w:t xml:space="preserve">  </w:t>
      </w:r>
      <w:r w:rsidRPr="005863C4">
        <w:rPr>
          <w:rFonts w:ascii="Times New Roman" w:hAnsi="Times New Roman" w:cs="Times New Roman"/>
          <w:color w:val="000000"/>
          <w:sz w:val="24"/>
          <w:szCs w:val="24"/>
          <w:shd w:val="clear" w:color="auto" w:fill="FFFFFF"/>
        </w:rPr>
        <w:t>este un d</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un</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tor problem</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pentru culturile de legume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 c</w:t>
      </w:r>
      <w:r w:rsidR="00547532">
        <w:rPr>
          <w:rFonts w:ascii="Times New Roman" w:hAnsi="Times New Roman" w:cs="Times New Roman"/>
          <w:color w:val="000000"/>
          <w:sz w:val="24"/>
          <w:szCs w:val="24"/>
          <w:shd w:val="clear" w:color="auto" w:fill="FFFFFF"/>
        </w:rPr>
        <w:t>â</w:t>
      </w:r>
      <w:r w:rsidRPr="005863C4">
        <w:rPr>
          <w:rFonts w:ascii="Times New Roman" w:hAnsi="Times New Roman" w:cs="Times New Roman"/>
          <w:color w:val="000000"/>
          <w:sz w:val="24"/>
          <w:szCs w:val="24"/>
          <w:shd w:val="clear" w:color="auto" w:fill="FFFFFF"/>
        </w:rPr>
        <w:t xml:space="preserve">mp, sere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solarii), av</w:t>
      </w:r>
      <w:r w:rsidR="00547532">
        <w:rPr>
          <w:rFonts w:ascii="Times New Roman" w:hAnsi="Times New Roman" w:cs="Times New Roman"/>
          <w:color w:val="000000"/>
          <w:sz w:val="24"/>
          <w:szCs w:val="24"/>
          <w:shd w:val="clear" w:color="auto" w:fill="FFFFFF"/>
        </w:rPr>
        <w:t>â</w:t>
      </w:r>
      <w:r w:rsidRPr="005863C4">
        <w:rPr>
          <w:rFonts w:ascii="Times New Roman" w:hAnsi="Times New Roman" w:cs="Times New Roman"/>
          <w:color w:val="000000"/>
          <w:sz w:val="24"/>
          <w:szCs w:val="24"/>
          <w:shd w:val="clear" w:color="auto" w:fill="FFFFFF"/>
        </w:rPr>
        <w:t>nd un num</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r mare de plant</w:t>
      </w:r>
      <w:r w:rsidR="00547532">
        <w:rPr>
          <w:rFonts w:ascii="Times New Roman" w:hAnsi="Times New Roman" w:cs="Times New Roman"/>
          <w:color w:val="000000"/>
          <w:sz w:val="24"/>
          <w:szCs w:val="24"/>
          <w:shd w:val="clear" w:color="auto" w:fill="FFFFFF"/>
        </w:rPr>
        <w:t>e</w:t>
      </w:r>
      <w:r w:rsidRPr="005863C4">
        <w:rPr>
          <w:rFonts w:ascii="Times New Roman" w:hAnsi="Times New Roman" w:cs="Times New Roman"/>
          <w:color w:val="000000"/>
          <w:sz w:val="24"/>
          <w:szCs w:val="24"/>
          <w:shd w:val="clear" w:color="auto" w:fill="FFFFFF"/>
        </w:rPr>
        <w:t xml:space="preserve"> gazd</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legume (tomate, castrave</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i, vinete, ardei, etc), buruieni, </w:t>
      </w:r>
      <w:hyperlink r:id="rId19" w:tgtFrame="_blank" w:history="1">
        <w:r w:rsidRPr="005863C4">
          <w:rPr>
            <w:rStyle w:val="Hyperlink"/>
            <w:rFonts w:ascii="Times New Roman" w:hAnsi="Times New Roman" w:cs="Times New Roman"/>
            <w:color w:val="auto"/>
            <w:sz w:val="24"/>
            <w:szCs w:val="24"/>
            <w:u w:val="none"/>
            <w:shd w:val="clear" w:color="auto" w:fill="FFFFFF"/>
          </w:rPr>
          <w:t>pomi fructiferi</w:t>
        </w:r>
      </w:hyperlink>
      <w:r w:rsidRPr="005863C4">
        <w:rPr>
          <w:rFonts w:ascii="Times New Roman" w:hAnsi="Times New Roman" w:cs="Times New Roman"/>
          <w:sz w:val="24"/>
          <w:szCs w:val="24"/>
          <w:shd w:val="clear" w:color="auto" w:fill="FFFFFF"/>
        </w:rPr>
        <w:t>, </w:t>
      </w:r>
      <w:hyperlink r:id="rId20" w:tgtFrame="_blank" w:history="1">
        <w:r w:rsidRPr="005863C4">
          <w:rPr>
            <w:rStyle w:val="Hyperlink"/>
            <w:rFonts w:ascii="Times New Roman" w:hAnsi="Times New Roman" w:cs="Times New Roman"/>
            <w:color w:val="auto"/>
            <w:sz w:val="24"/>
            <w:szCs w:val="24"/>
            <w:u w:val="none"/>
            <w:shd w:val="clear" w:color="auto" w:fill="FFFFFF"/>
          </w:rPr>
          <w:t>vi</w:t>
        </w:r>
        <w:r w:rsidR="00547532">
          <w:rPr>
            <w:rStyle w:val="Hyperlink"/>
            <w:rFonts w:ascii="Times New Roman" w:hAnsi="Times New Roman" w:cs="Times New Roman"/>
            <w:color w:val="auto"/>
            <w:sz w:val="24"/>
            <w:szCs w:val="24"/>
            <w:u w:val="none"/>
            <w:shd w:val="clear" w:color="auto" w:fill="FFFFFF"/>
          </w:rPr>
          <w:t>ță</w:t>
        </w:r>
        <w:r w:rsidRPr="005863C4">
          <w:rPr>
            <w:rStyle w:val="Hyperlink"/>
            <w:rFonts w:ascii="Times New Roman" w:hAnsi="Times New Roman" w:cs="Times New Roman"/>
            <w:color w:val="auto"/>
            <w:sz w:val="24"/>
            <w:szCs w:val="24"/>
            <w:u w:val="none"/>
            <w:shd w:val="clear" w:color="auto" w:fill="FFFFFF"/>
          </w:rPr>
          <w:t xml:space="preserve"> de vie</w:t>
        </w:r>
      </w:hyperlink>
      <w:r w:rsidRPr="005863C4">
        <w:rPr>
          <w:rFonts w:ascii="Times New Roman" w:hAnsi="Times New Roman" w:cs="Times New Roman"/>
          <w:color w:val="000000"/>
          <w:sz w:val="24"/>
          <w:szCs w:val="24"/>
          <w:shd w:val="clear" w:color="auto" w:fill="FFFFFF"/>
        </w:rPr>
        <w:t>, flori, plante ornamentale.</w:t>
      </w:r>
      <w:r w:rsidRPr="005863C4">
        <w:rPr>
          <w:rFonts w:ascii="Times New Roman" w:hAnsi="Times New Roman" w:cs="Times New Roman"/>
          <w:color w:val="000000"/>
          <w:sz w:val="24"/>
          <w:szCs w:val="24"/>
          <w:shd w:val="clear" w:color="auto" w:fill="FFFFFF"/>
        </w:rPr>
        <w:t xml:space="preserve"> </w:t>
      </w:r>
      <w:r w:rsidRPr="005863C4">
        <w:rPr>
          <w:rFonts w:ascii="Times New Roman" w:hAnsi="Times New Roman" w:cs="Times New Roman"/>
          <w:color w:val="000000"/>
          <w:sz w:val="24"/>
          <w:szCs w:val="24"/>
          <w:shd w:val="clear" w:color="auto" w:fill="FFFFFF"/>
        </w:rPr>
        <w:t>Acest d</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un</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tor se g</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se</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te pe partea </w:t>
      </w:r>
      <w:r w:rsidRPr="005863C4">
        <w:rPr>
          <w:rStyle w:val="Robust"/>
          <w:rFonts w:ascii="Times New Roman" w:hAnsi="Times New Roman" w:cs="Times New Roman"/>
          <w:b w:val="0"/>
          <w:bCs w:val="0"/>
          <w:color w:val="000000"/>
          <w:sz w:val="24"/>
          <w:szCs w:val="24"/>
          <w:shd w:val="clear" w:color="auto" w:fill="FFFFFF"/>
        </w:rPr>
        <w:t>inferioar</w:t>
      </w:r>
      <w:r w:rsidR="00547532">
        <w:rPr>
          <w:rStyle w:val="Robust"/>
          <w:rFonts w:ascii="Times New Roman" w:hAnsi="Times New Roman" w:cs="Times New Roman"/>
          <w:b w:val="0"/>
          <w:bCs w:val="0"/>
          <w:color w:val="000000"/>
          <w:sz w:val="24"/>
          <w:szCs w:val="24"/>
          <w:shd w:val="clear" w:color="auto" w:fill="FFFFFF"/>
        </w:rPr>
        <w:t>ă</w:t>
      </w:r>
      <w:r w:rsidRPr="005863C4">
        <w:rPr>
          <w:rStyle w:val="Robust"/>
          <w:rFonts w:ascii="Times New Roman" w:hAnsi="Times New Roman" w:cs="Times New Roman"/>
          <w:b w:val="0"/>
          <w:bCs w:val="0"/>
          <w:color w:val="000000"/>
          <w:sz w:val="24"/>
          <w:szCs w:val="24"/>
          <w:shd w:val="clear" w:color="auto" w:fill="FFFFFF"/>
        </w:rPr>
        <w:t xml:space="preserve"> a frunzelor</w:t>
      </w:r>
      <w:r w:rsidRPr="005863C4">
        <w:rPr>
          <w:rFonts w:ascii="Times New Roman" w:hAnsi="Times New Roman" w:cs="Times New Roman"/>
          <w:color w:val="000000"/>
          <w:sz w:val="24"/>
          <w:szCs w:val="24"/>
          <w:shd w:val="clear" w:color="auto" w:fill="FFFFFF"/>
        </w:rPr>
        <w:t xml:space="preserv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 apropierea vaselor mari de transport, iar pagubele sunt reprezentate de hr</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nirea prin in</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 xml:space="preserve">epare, distrugerea celulelor </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 xml:space="preserve">esutului foliar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sugerea sucului celular.</w:t>
      </w:r>
      <w:r w:rsidRPr="005863C4">
        <w:rPr>
          <w:rFonts w:ascii="Times New Roman" w:hAnsi="Times New Roman" w:cs="Times New Roman"/>
          <w:color w:val="000000"/>
          <w:sz w:val="24"/>
          <w:szCs w:val="24"/>
          <w:shd w:val="clear" w:color="auto" w:fill="FFFFFF"/>
        </w:rPr>
        <w:t xml:space="preserve"> </w:t>
      </w:r>
      <w:r w:rsidRPr="005863C4">
        <w:rPr>
          <w:rFonts w:ascii="Times New Roman" w:hAnsi="Times New Roman" w:cs="Times New Roman"/>
          <w:color w:val="000000"/>
          <w:sz w:val="24"/>
          <w:szCs w:val="24"/>
          <w:shd w:val="clear" w:color="auto" w:fill="FFFFFF"/>
        </w:rPr>
        <w:t>Primele </w:t>
      </w:r>
      <w:r w:rsidRPr="005863C4">
        <w:rPr>
          <w:rFonts w:ascii="Times New Roman" w:hAnsi="Times New Roman" w:cs="Times New Roman"/>
          <w:sz w:val="24"/>
          <w:szCs w:val="24"/>
        </w:rPr>
        <w:t>simptom</w:t>
      </w:r>
      <w:r w:rsidRPr="005863C4">
        <w:rPr>
          <w:rFonts w:ascii="Times New Roman" w:hAnsi="Times New Roman" w:cs="Times New Roman"/>
          <w:color w:val="000000"/>
          <w:sz w:val="24"/>
          <w:szCs w:val="24"/>
          <w:shd w:val="clear" w:color="auto" w:fill="FFFFFF"/>
        </w:rPr>
        <w:t>e vizibile pe </w:t>
      </w:r>
      <w:r w:rsidRPr="005863C4">
        <w:rPr>
          <w:rStyle w:val="Robust"/>
          <w:rFonts w:ascii="Times New Roman" w:hAnsi="Times New Roman" w:cs="Times New Roman"/>
          <w:b w:val="0"/>
          <w:bCs w:val="0"/>
          <w:color w:val="000000"/>
          <w:sz w:val="24"/>
          <w:szCs w:val="24"/>
          <w:shd w:val="clear" w:color="auto" w:fill="FFFFFF"/>
        </w:rPr>
        <w:t>partea superioar</w:t>
      </w:r>
      <w:r w:rsidR="00547532">
        <w:rPr>
          <w:rStyle w:val="Robust"/>
          <w:rFonts w:ascii="Times New Roman" w:hAnsi="Times New Roman" w:cs="Times New Roman"/>
          <w:b w:val="0"/>
          <w:bCs w:val="0"/>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sunt mici puncte clorotice ce vor deveni galbene,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ntr-o zon</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restr</w:t>
      </w:r>
      <w:r w:rsidR="00547532">
        <w:rPr>
          <w:rFonts w:ascii="Times New Roman" w:hAnsi="Times New Roman" w:cs="Times New Roman"/>
          <w:color w:val="000000"/>
          <w:sz w:val="24"/>
          <w:szCs w:val="24"/>
          <w:shd w:val="clear" w:color="auto" w:fill="FFFFFF"/>
        </w:rPr>
        <w:t>â</w:t>
      </w:r>
      <w:r w:rsidRPr="005863C4">
        <w:rPr>
          <w:rFonts w:ascii="Times New Roman" w:hAnsi="Times New Roman" w:cs="Times New Roman"/>
          <w:color w:val="000000"/>
          <w:sz w:val="24"/>
          <w:szCs w:val="24"/>
          <w:shd w:val="clear" w:color="auto" w:fill="FFFFFF"/>
        </w:rPr>
        <w:t>ns</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a frunzelor. Prezen</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 xml:space="preserve">a unor vase mai mari de transport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 zona respectiv</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poate fi un indiciu suplimentar privind prezen</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a p</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ianjenilor.</w:t>
      </w:r>
      <w:r w:rsidRPr="005863C4">
        <w:rPr>
          <w:rFonts w:ascii="Times New Roman" w:hAnsi="Times New Roman" w:cs="Times New Roman"/>
          <w:color w:val="000000"/>
          <w:sz w:val="24"/>
          <w:szCs w:val="24"/>
          <w:shd w:val="clear" w:color="auto" w:fill="FFFFFF"/>
        </w:rPr>
        <w:t xml:space="preserve"> </w:t>
      </w:r>
      <w:r w:rsidRPr="005863C4">
        <w:rPr>
          <w:rFonts w:ascii="Times New Roman" w:hAnsi="Times New Roman" w:cs="Times New Roman"/>
          <w:color w:val="000000"/>
          <w:sz w:val="24"/>
          <w:szCs w:val="24"/>
          <w:shd w:val="clear" w:color="auto" w:fill="FFFFFF"/>
        </w:rPr>
        <w:t>Frunzele afectate pe toata suprafa</w:t>
      </w:r>
      <w:r w:rsidR="00547532">
        <w:rPr>
          <w:rFonts w:ascii="Times New Roman" w:hAnsi="Times New Roman" w:cs="Times New Roman"/>
          <w:color w:val="000000"/>
          <w:sz w:val="24"/>
          <w:szCs w:val="24"/>
          <w:shd w:val="clear" w:color="auto" w:fill="FFFFFF"/>
        </w:rPr>
        <w:t>ț</w:t>
      </w:r>
      <w:r w:rsidRPr="005863C4">
        <w:rPr>
          <w:rFonts w:ascii="Times New Roman" w:hAnsi="Times New Roman" w:cs="Times New Roman"/>
          <w:color w:val="000000"/>
          <w:sz w:val="24"/>
          <w:szCs w:val="24"/>
          <w:shd w:val="clear" w:color="auto" w:fill="FFFFFF"/>
        </w:rPr>
        <w:t xml:space="preserve">a </w:t>
      </w:r>
      <w:r w:rsidR="00547532">
        <w:rPr>
          <w:rFonts w:ascii="Times New Roman" w:hAnsi="Times New Roman" w:cs="Times New Roman"/>
          <w:color w:val="000000"/>
          <w:sz w:val="24"/>
          <w:szCs w:val="24"/>
          <w:shd w:val="clear" w:color="auto" w:fill="FFFFFF"/>
        </w:rPr>
        <w:t>îș</w:t>
      </w:r>
      <w:r w:rsidRPr="005863C4">
        <w:rPr>
          <w:rFonts w:ascii="Times New Roman" w:hAnsi="Times New Roman" w:cs="Times New Roman"/>
          <w:color w:val="000000"/>
          <w:sz w:val="24"/>
          <w:szCs w:val="24"/>
          <w:shd w:val="clear" w:color="auto" w:fill="FFFFFF"/>
        </w:rPr>
        <w:t>i schimb</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 treptat culoarea, se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ng</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lbenesc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se usuc</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w:t>
      </w:r>
      <w:r w:rsidRPr="005863C4">
        <w:rPr>
          <w:rFonts w:ascii="Times New Roman" w:hAnsi="Times New Roman" w:cs="Times New Roman"/>
          <w:color w:val="000000"/>
          <w:sz w:val="24"/>
          <w:szCs w:val="24"/>
          <w:shd w:val="clear" w:color="auto" w:fill="FFFFFF"/>
        </w:rPr>
        <w:t xml:space="preserve"> </w:t>
      </w:r>
      <w:r w:rsidR="00547532">
        <w:rPr>
          <w:rFonts w:ascii="Times New Roman" w:hAnsi="Times New Roman" w:cs="Times New Roman"/>
          <w:color w:val="000000"/>
          <w:sz w:val="24"/>
          <w:szCs w:val="24"/>
          <w:shd w:val="clear" w:color="auto" w:fill="FFFFFF"/>
        </w:rPr>
        <w:t>Î</w:t>
      </w:r>
      <w:r w:rsidRPr="005863C4">
        <w:rPr>
          <w:rFonts w:ascii="Times New Roman" w:hAnsi="Times New Roman" w:cs="Times New Roman"/>
          <w:color w:val="000000"/>
          <w:sz w:val="24"/>
          <w:szCs w:val="24"/>
          <w:shd w:val="clear" w:color="auto" w:fill="FFFFFF"/>
        </w:rPr>
        <w:t>n afara foliajului, p</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ianjenul ro</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 xml:space="preserve">u comun se poate localiza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hr</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 xml:space="preserve">ni </w:t>
      </w:r>
      <w:r w:rsidR="00547532">
        <w:rPr>
          <w:rFonts w:ascii="Times New Roman" w:hAnsi="Times New Roman" w:cs="Times New Roman"/>
          <w:color w:val="000000"/>
          <w:sz w:val="24"/>
          <w:szCs w:val="24"/>
          <w:shd w:val="clear" w:color="auto" w:fill="FFFFFF"/>
        </w:rPr>
        <w:t>ș</w:t>
      </w:r>
      <w:r w:rsidRPr="005863C4">
        <w:rPr>
          <w:rFonts w:ascii="Times New Roman" w:hAnsi="Times New Roman" w:cs="Times New Roman"/>
          <w:color w:val="000000"/>
          <w:sz w:val="24"/>
          <w:szCs w:val="24"/>
          <w:shd w:val="clear" w:color="auto" w:fill="FFFFFF"/>
        </w:rPr>
        <w:t>i pe fructe, sc</w:t>
      </w:r>
      <w:r w:rsidR="00547532">
        <w:rPr>
          <w:rFonts w:ascii="Times New Roman" w:hAnsi="Times New Roman" w:cs="Times New Roman"/>
          <w:color w:val="000000"/>
          <w:sz w:val="24"/>
          <w:szCs w:val="24"/>
          <w:shd w:val="clear" w:color="auto" w:fill="FFFFFF"/>
        </w:rPr>
        <w:t>ă</w:t>
      </w:r>
      <w:r w:rsidRPr="005863C4">
        <w:rPr>
          <w:rFonts w:ascii="Times New Roman" w:hAnsi="Times New Roman" w:cs="Times New Roman"/>
          <w:color w:val="000000"/>
          <w:sz w:val="24"/>
          <w:szCs w:val="24"/>
          <w:shd w:val="clear" w:color="auto" w:fill="FFFFFF"/>
        </w:rPr>
        <w:t>z</w:t>
      </w:r>
      <w:r w:rsidR="00547532">
        <w:rPr>
          <w:rFonts w:ascii="Times New Roman" w:hAnsi="Times New Roman" w:cs="Times New Roman"/>
          <w:color w:val="000000"/>
          <w:sz w:val="24"/>
          <w:szCs w:val="24"/>
          <w:shd w:val="clear" w:color="auto" w:fill="FFFFFF"/>
        </w:rPr>
        <w:t>â</w:t>
      </w:r>
      <w:r w:rsidRPr="005863C4">
        <w:rPr>
          <w:rFonts w:ascii="Times New Roman" w:hAnsi="Times New Roman" w:cs="Times New Roman"/>
          <w:color w:val="000000"/>
          <w:sz w:val="24"/>
          <w:szCs w:val="24"/>
          <w:shd w:val="clear" w:color="auto" w:fill="FFFFFF"/>
        </w:rPr>
        <w:t>nd considerabil calitatea lor.</w:t>
      </w:r>
    </w:p>
    <w:p w14:paraId="4355D835" w14:textId="22DECAC2" w:rsidR="005863C4" w:rsidRPr="00A753B5" w:rsidRDefault="005863C4" w:rsidP="00FD5487">
      <w:pPr>
        <w:pStyle w:val="NormalWeb"/>
        <w:shd w:val="clear" w:color="auto" w:fill="FFFFFF"/>
        <w:jc w:val="both"/>
        <w:rPr>
          <w:rFonts w:eastAsia="Times New Roman"/>
          <w:color w:val="000000"/>
          <w:lang w:val="en-GB" w:eastAsia="en-GB"/>
        </w:rPr>
      </w:pPr>
      <w:r w:rsidRPr="00A753B5">
        <w:rPr>
          <w:color w:val="000000"/>
          <w:shd w:val="clear" w:color="auto" w:fill="FFFFFF"/>
        </w:rPr>
        <w:t xml:space="preserve">   </w:t>
      </w:r>
      <w:r w:rsidRPr="00A753B5">
        <w:rPr>
          <w:rFonts w:eastAsia="Times New Roman"/>
          <w:b/>
          <w:bCs/>
          <w:color w:val="000000"/>
          <w:lang w:val="en-GB" w:eastAsia="en-GB"/>
        </w:rPr>
        <w:t>Putregaiul cenu</w:t>
      </w:r>
      <w:r w:rsidR="00547532">
        <w:rPr>
          <w:rFonts w:eastAsia="Times New Roman"/>
          <w:b/>
          <w:bCs/>
          <w:color w:val="000000"/>
          <w:lang w:val="en-GB" w:eastAsia="en-GB"/>
        </w:rPr>
        <w:t>ș</w:t>
      </w:r>
      <w:r w:rsidRPr="00A753B5">
        <w:rPr>
          <w:rFonts w:eastAsia="Times New Roman"/>
          <w:b/>
          <w:bCs/>
          <w:color w:val="000000"/>
          <w:lang w:val="en-GB" w:eastAsia="en-GB"/>
        </w:rPr>
        <w:t>iu</w:t>
      </w:r>
      <w:r w:rsidRPr="00A753B5">
        <w:rPr>
          <w:rFonts w:eastAsia="Times New Roman"/>
          <w:color w:val="000000"/>
          <w:lang w:val="en-GB" w:eastAsia="en-GB"/>
        </w:rPr>
        <w:t xml:space="preserve"> (Botrytis </w:t>
      </w:r>
      <w:r w:rsidRPr="00A753B5">
        <w:rPr>
          <w:rFonts w:eastAsia="Times New Roman"/>
          <w:color w:val="000000"/>
          <w:lang w:val="en-GB" w:eastAsia="en-GB"/>
        </w:rPr>
        <w:t>c</w:t>
      </w:r>
      <w:r w:rsidRPr="00A753B5">
        <w:rPr>
          <w:rFonts w:eastAsia="Times New Roman"/>
          <w:color w:val="000000"/>
          <w:lang w:val="en-GB" w:eastAsia="en-GB"/>
        </w:rPr>
        <w:t>inerea) atac</w:t>
      </w:r>
      <w:r w:rsidR="00547532">
        <w:rPr>
          <w:rFonts w:eastAsia="Times New Roman"/>
          <w:color w:val="000000"/>
          <w:lang w:val="en-GB" w:eastAsia="en-GB"/>
        </w:rPr>
        <w:t>ă</w:t>
      </w:r>
      <w:r w:rsidRPr="00A753B5">
        <w:rPr>
          <w:rFonts w:eastAsia="Times New Roman"/>
          <w:color w:val="000000"/>
          <w:lang w:val="en-GB" w:eastAsia="en-GB"/>
        </w:rPr>
        <w:t xml:space="preserve"> toate culturile horticole importante: tomate, castrave</w:t>
      </w:r>
      <w:r w:rsidR="00547532">
        <w:rPr>
          <w:rFonts w:eastAsia="Times New Roman"/>
          <w:color w:val="000000"/>
          <w:lang w:val="en-GB" w:eastAsia="en-GB"/>
        </w:rPr>
        <w:t>ț</w:t>
      </w:r>
      <w:r w:rsidRPr="00A753B5">
        <w:rPr>
          <w:rFonts w:eastAsia="Times New Roman"/>
          <w:color w:val="000000"/>
          <w:lang w:val="en-GB" w:eastAsia="en-GB"/>
        </w:rPr>
        <w:t>i, vinete, flori, </w:t>
      </w:r>
      <w:hyperlink r:id="rId21" w:tgtFrame="_blank" w:history="1">
        <w:r w:rsidRPr="00A753B5">
          <w:rPr>
            <w:rFonts w:eastAsia="Times New Roman"/>
            <w:lang w:val="en-GB" w:eastAsia="en-GB"/>
          </w:rPr>
          <w:t>vit</w:t>
        </w:r>
        <w:r w:rsidR="00547532">
          <w:rPr>
            <w:rFonts w:eastAsia="Times New Roman"/>
            <w:lang w:val="en-GB" w:eastAsia="en-GB"/>
          </w:rPr>
          <w:t>ăț</w:t>
        </w:r>
        <w:r w:rsidRPr="00A753B5">
          <w:rPr>
            <w:rFonts w:eastAsia="Times New Roman"/>
            <w:lang w:val="en-GB" w:eastAsia="en-GB"/>
          </w:rPr>
          <w:t xml:space="preserve"> de vie</w:t>
        </w:r>
      </w:hyperlink>
      <w:r w:rsidRPr="00A753B5">
        <w:rPr>
          <w:rFonts w:eastAsia="Times New Roman"/>
          <w:lang w:val="en-GB" w:eastAsia="en-GB"/>
        </w:rPr>
        <w:t>, </w:t>
      </w:r>
      <w:hyperlink r:id="rId22" w:tgtFrame="_blank" w:history="1">
        <w:r w:rsidRPr="00A753B5">
          <w:rPr>
            <w:rFonts w:eastAsia="Times New Roman"/>
            <w:lang w:val="en-GB" w:eastAsia="en-GB"/>
          </w:rPr>
          <w:t>pomi fructiferi</w:t>
        </w:r>
      </w:hyperlink>
      <w:r w:rsidRPr="00A753B5">
        <w:rPr>
          <w:rFonts w:eastAsia="Times New Roman"/>
          <w:color w:val="000000"/>
          <w:lang w:val="en-GB" w:eastAsia="en-GB"/>
        </w:rPr>
        <w:t> etc.</w:t>
      </w:r>
      <w:r w:rsidRPr="00A753B5">
        <w:rPr>
          <w:rFonts w:eastAsia="Times New Roman"/>
          <w:color w:val="000000"/>
          <w:lang w:val="en-GB" w:eastAsia="en-GB"/>
        </w:rPr>
        <w:t xml:space="preserve"> </w:t>
      </w:r>
      <w:r w:rsidRPr="00A753B5">
        <w:rPr>
          <w:rFonts w:eastAsia="Times New Roman"/>
          <w:color w:val="000000"/>
          <w:lang w:val="en-GB" w:eastAsia="en-GB"/>
        </w:rPr>
        <w:t>Condi</w:t>
      </w:r>
      <w:r w:rsidR="00547532">
        <w:rPr>
          <w:rFonts w:eastAsia="Times New Roman"/>
          <w:color w:val="000000"/>
          <w:lang w:val="en-GB" w:eastAsia="en-GB"/>
        </w:rPr>
        <w:t>ț</w:t>
      </w:r>
      <w:r w:rsidRPr="00A753B5">
        <w:rPr>
          <w:rFonts w:eastAsia="Times New Roman"/>
          <w:color w:val="000000"/>
          <w:lang w:val="en-GB" w:eastAsia="en-GB"/>
        </w:rPr>
        <w:t>iile climatice nefavorabile determin</w:t>
      </w:r>
      <w:r w:rsidR="00547532">
        <w:rPr>
          <w:rFonts w:eastAsia="Times New Roman"/>
          <w:color w:val="000000"/>
          <w:lang w:val="en-GB" w:eastAsia="en-GB"/>
        </w:rPr>
        <w:t>ă</w:t>
      </w:r>
      <w:r w:rsidRPr="00A753B5">
        <w:rPr>
          <w:rFonts w:eastAsia="Times New Roman"/>
          <w:color w:val="000000"/>
          <w:lang w:val="en-GB" w:eastAsia="en-GB"/>
        </w:rPr>
        <w:t xml:space="preserve"> apari</w:t>
      </w:r>
      <w:r w:rsidR="00547532">
        <w:rPr>
          <w:rFonts w:eastAsia="Times New Roman"/>
          <w:color w:val="000000"/>
          <w:lang w:val="en-GB" w:eastAsia="en-GB"/>
        </w:rPr>
        <w:t>ț</w:t>
      </w:r>
      <w:r w:rsidRPr="00A753B5">
        <w:rPr>
          <w:rFonts w:eastAsia="Times New Roman"/>
          <w:color w:val="000000"/>
          <w:lang w:val="en-GB" w:eastAsia="en-GB"/>
        </w:rPr>
        <w:t xml:space="preserve">ia </w:t>
      </w:r>
      <w:r w:rsidR="00547532">
        <w:rPr>
          <w:rFonts w:eastAsia="Times New Roman"/>
          <w:color w:val="000000"/>
          <w:lang w:val="en-GB" w:eastAsia="en-GB"/>
        </w:rPr>
        <w:t>ș</w:t>
      </w:r>
      <w:r w:rsidRPr="00A753B5">
        <w:rPr>
          <w:rFonts w:eastAsia="Times New Roman"/>
          <w:color w:val="000000"/>
          <w:lang w:val="en-GB" w:eastAsia="en-GB"/>
        </w:rPr>
        <w:t>i dezvoltarea acestui fung. Astfel</w:t>
      </w:r>
      <w:r w:rsidRPr="00A753B5">
        <w:rPr>
          <w:rFonts w:eastAsia="Times New Roman"/>
          <w:lang w:val="en-GB" w:eastAsia="en-GB"/>
        </w:rPr>
        <w:t>, </w:t>
      </w:r>
      <w:hyperlink r:id="rId23" w:tgtFrame="_blank" w:history="1">
        <w:r w:rsidRPr="00A753B5">
          <w:rPr>
            <w:rFonts w:eastAsia="Times New Roman"/>
            <w:lang w:val="en-GB" w:eastAsia="en-GB"/>
          </w:rPr>
          <w:t>boala</w:t>
        </w:r>
      </w:hyperlink>
      <w:r w:rsidRPr="00A753B5">
        <w:rPr>
          <w:rFonts w:eastAsia="Times New Roman"/>
          <w:color w:val="000000"/>
          <w:lang w:val="en-GB" w:eastAsia="en-GB"/>
        </w:rPr>
        <w:t xml:space="preserve"> apare </w:t>
      </w:r>
      <w:r w:rsidR="00547532">
        <w:rPr>
          <w:rFonts w:eastAsia="Times New Roman"/>
          <w:color w:val="000000"/>
          <w:lang w:val="en-GB" w:eastAsia="en-GB"/>
        </w:rPr>
        <w:t>î</w:t>
      </w:r>
      <w:r w:rsidRPr="00A753B5">
        <w:rPr>
          <w:rFonts w:eastAsia="Times New Roman"/>
          <w:color w:val="000000"/>
          <w:lang w:val="en-GB" w:eastAsia="en-GB"/>
        </w:rPr>
        <w:t xml:space="preserve">n orice stadiu de dezvoltare </w:t>
      </w:r>
      <w:r w:rsidR="00547532">
        <w:rPr>
          <w:rFonts w:eastAsia="Times New Roman"/>
          <w:color w:val="000000"/>
          <w:lang w:val="en-GB" w:eastAsia="en-GB"/>
        </w:rPr>
        <w:t>ș</w:t>
      </w:r>
      <w:r w:rsidRPr="00A753B5">
        <w:rPr>
          <w:rFonts w:eastAsia="Times New Roman"/>
          <w:color w:val="000000"/>
          <w:lang w:val="en-GB" w:eastAsia="en-GB"/>
        </w:rPr>
        <w:t>i poate infecta toate p</w:t>
      </w:r>
      <w:r w:rsidR="00547532">
        <w:rPr>
          <w:rFonts w:eastAsia="Times New Roman"/>
          <w:color w:val="000000"/>
          <w:lang w:val="en-GB" w:eastAsia="en-GB"/>
        </w:rPr>
        <w:t>ă</w:t>
      </w:r>
      <w:r w:rsidRPr="00A753B5">
        <w:rPr>
          <w:rFonts w:eastAsia="Times New Roman"/>
          <w:color w:val="000000"/>
          <w:lang w:val="en-GB" w:eastAsia="en-GB"/>
        </w:rPr>
        <w:t>r</w:t>
      </w:r>
      <w:r w:rsidR="00547532">
        <w:rPr>
          <w:rFonts w:eastAsia="Times New Roman"/>
          <w:color w:val="000000"/>
          <w:lang w:val="en-GB" w:eastAsia="en-GB"/>
        </w:rPr>
        <w:t>ț</w:t>
      </w:r>
      <w:r w:rsidRPr="00A753B5">
        <w:rPr>
          <w:rFonts w:eastAsia="Times New Roman"/>
          <w:color w:val="000000"/>
          <w:lang w:val="en-GB" w:eastAsia="en-GB"/>
        </w:rPr>
        <w:t>ile aeriene ale plantelor: tulpin</w:t>
      </w:r>
      <w:r w:rsidR="00547532">
        <w:rPr>
          <w:rFonts w:eastAsia="Times New Roman"/>
          <w:color w:val="000000"/>
          <w:lang w:val="en-GB" w:eastAsia="en-GB"/>
        </w:rPr>
        <w:t>ă</w:t>
      </w:r>
      <w:r w:rsidRPr="00A753B5">
        <w:rPr>
          <w:rFonts w:eastAsia="Times New Roman"/>
          <w:color w:val="000000"/>
          <w:lang w:val="en-GB" w:eastAsia="en-GB"/>
        </w:rPr>
        <w:t>, pe</w:t>
      </w:r>
      <w:r w:rsidR="00547532">
        <w:rPr>
          <w:rFonts w:eastAsia="Times New Roman"/>
          <w:color w:val="000000"/>
          <w:lang w:val="en-GB" w:eastAsia="en-GB"/>
        </w:rPr>
        <w:t>ț</w:t>
      </w:r>
      <w:r w:rsidRPr="00A753B5">
        <w:rPr>
          <w:rFonts w:eastAsia="Times New Roman"/>
          <w:color w:val="000000"/>
          <w:lang w:val="en-GB" w:eastAsia="en-GB"/>
        </w:rPr>
        <w:t>iol, frunze, aparat floral, fructe tinere sau mature.</w:t>
      </w:r>
      <w:r w:rsidR="00A753B5">
        <w:rPr>
          <w:rFonts w:eastAsia="Times New Roman"/>
          <w:color w:val="000000"/>
          <w:lang w:val="en-GB" w:eastAsia="en-GB"/>
        </w:rPr>
        <w:t xml:space="preserve"> </w:t>
      </w:r>
      <w:r w:rsidRPr="00A753B5">
        <w:rPr>
          <w:rFonts w:eastAsia="Times New Roman"/>
          <w:color w:val="000000"/>
          <w:shd w:val="clear" w:color="auto" w:fill="FFFFFF"/>
          <w:lang w:val="en-GB" w:eastAsia="en-GB"/>
        </w:rPr>
        <w:t>Atacul ciupercii</w:t>
      </w:r>
      <w:r w:rsidR="00FD5487">
        <w:rPr>
          <w:rFonts w:eastAsia="Times New Roman"/>
          <w:color w:val="000000"/>
          <w:shd w:val="clear" w:color="auto" w:fill="FFFFFF"/>
          <w:lang w:val="en-GB" w:eastAsia="en-GB"/>
        </w:rPr>
        <w:t xml:space="preserve"> </w:t>
      </w:r>
      <w:r w:rsidRPr="00A753B5">
        <w:rPr>
          <w:rFonts w:eastAsia="Times New Roman"/>
          <w:b/>
          <w:bCs/>
          <w:i/>
          <w:iCs/>
          <w:color w:val="000000"/>
          <w:shd w:val="clear" w:color="auto" w:fill="FFFFFF"/>
          <w:lang w:val="en-GB" w:eastAsia="en-GB"/>
        </w:rPr>
        <w:t> </w:t>
      </w:r>
      <w:r w:rsidRPr="00A753B5">
        <w:rPr>
          <w:rFonts w:eastAsia="Times New Roman"/>
          <w:color w:val="000000"/>
          <w:shd w:val="clear" w:color="auto" w:fill="FFFFFF"/>
          <w:lang w:val="en-GB" w:eastAsia="en-GB"/>
        </w:rPr>
        <w:t>Botrytis cinerea este favorizat de umiditatea ridicat</w:t>
      </w:r>
      <w:r w:rsidR="00547532">
        <w:rPr>
          <w:rFonts w:eastAsia="Times New Roman"/>
          <w:color w:val="000000"/>
          <w:shd w:val="clear" w:color="auto" w:fill="FFFFFF"/>
          <w:lang w:val="en-GB" w:eastAsia="en-GB"/>
        </w:rPr>
        <w:t>ă</w:t>
      </w:r>
      <w:r w:rsidRPr="00A753B5">
        <w:rPr>
          <w:rFonts w:eastAsia="Times New Roman"/>
          <w:color w:val="000000"/>
          <w:shd w:val="clear" w:color="auto" w:fill="FFFFFF"/>
          <w:lang w:val="en-GB" w:eastAsia="en-GB"/>
        </w:rPr>
        <w:t xml:space="preserve"> (peste 90%</w:t>
      </w:r>
      <w:r w:rsidR="00A753B5">
        <w:rPr>
          <w:rFonts w:eastAsia="Times New Roman"/>
          <w:color w:val="000000"/>
          <w:shd w:val="clear" w:color="auto" w:fill="FFFFFF"/>
          <w:lang w:val="en-GB" w:eastAsia="en-GB"/>
        </w:rPr>
        <w:t xml:space="preserve"> </w:t>
      </w:r>
      <w:r w:rsidRPr="00A753B5">
        <w:rPr>
          <w:rFonts w:eastAsia="Times New Roman"/>
          <w:color w:val="000000"/>
          <w:shd w:val="clear" w:color="auto" w:fill="FFFFFF"/>
          <w:lang w:val="en-GB" w:eastAsia="en-GB"/>
        </w:rPr>
        <w:t>mai multe zile la rand, </w:t>
      </w:r>
      <w:hyperlink r:id="rId24" w:tgtFrame="_blank" w:history="1">
        <w:r w:rsidRPr="00A753B5">
          <w:rPr>
            <w:rFonts w:eastAsia="Times New Roman"/>
            <w:shd w:val="clear" w:color="auto" w:fill="FFFFFF"/>
            <w:lang w:val="en-GB" w:eastAsia="en-GB"/>
          </w:rPr>
          <w:t>temperaturi sc</w:t>
        </w:r>
        <w:r w:rsidR="002C7871">
          <w:rPr>
            <w:rFonts w:eastAsia="Times New Roman"/>
            <w:shd w:val="clear" w:color="auto" w:fill="FFFFFF"/>
            <w:lang w:val="en-GB" w:eastAsia="en-GB"/>
          </w:rPr>
          <w:t>ă</w:t>
        </w:r>
        <w:r w:rsidRPr="00A753B5">
          <w:rPr>
            <w:rFonts w:eastAsia="Times New Roman"/>
            <w:shd w:val="clear" w:color="auto" w:fill="FFFFFF"/>
            <w:lang w:val="en-GB" w:eastAsia="en-GB"/>
          </w:rPr>
          <w:t>zute</w:t>
        </w:r>
      </w:hyperlink>
      <w:r w:rsidRPr="00A753B5">
        <w:rPr>
          <w:rFonts w:eastAsia="Times New Roman"/>
          <w:shd w:val="clear" w:color="auto" w:fill="FFFFFF"/>
          <w:lang w:val="en-GB" w:eastAsia="en-GB"/>
        </w:rPr>
        <w:t>,</w:t>
      </w:r>
      <w:r w:rsidRPr="00A753B5">
        <w:rPr>
          <w:rFonts w:eastAsia="Times New Roman"/>
          <w:color w:val="000000"/>
          <w:shd w:val="clear" w:color="auto" w:fill="FFFFFF"/>
          <w:lang w:val="en-GB" w:eastAsia="en-GB"/>
        </w:rPr>
        <w:t xml:space="preserve"> lipsa aerisirii, nebulozitate </w:t>
      </w:r>
      <w:r w:rsidRPr="00A753B5">
        <w:rPr>
          <w:rFonts w:eastAsia="Times New Roman"/>
          <w:lang w:val="en-GB" w:eastAsia="en-GB"/>
        </w:rPr>
        <w:t>persistent</w:t>
      </w:r>
      <w:r w:rsidR="002C7871">
        <w:rPr>
          <w:rFonts w:eastAsia="Times New Roman"/>
          <w:color w:val="000000"/>
          <w:shd w:val="clear" w:color="auto" w:fill="FFFFFF"/>
          <w:lang w:val="en-GB" w:eastAsia="en-GB"/>
        </w:rPr>
        <w:t>ă</w:t>
      </w:r>
      <w:r w:rsidRPr="00A753B5">
        <w:rPr>
          <w:rFonts w:eastAsia="Times New Roman"/>
          <w:color w:val="000000"/>
          <w:shd w:val="clear" w:color="auto" w:fill="FFFFFF"/>
          <w:lang w:val="en-GB" w:eastAsia="en-GB"/>
        </w:rPr>
        <w:t>, </w:t>
      </w:r>
      <w:hyperlink r:id="rId25" w:tgtFrame="_blank" w:history="1">
        <w:r w:rsidRPr="00A753B5">
          <w:rPr>
            <w:rFonts w:eastAsia="Times New Roman"/>
            <w:u w:val="single"/>
            <w:shd w:val="clear" w:color="auto" w:fill="FFFFFF"/>
            <w:lang w:val="en-GB" w:eastAsia="en-GB"/>
          </w:rPr>
          <w:t>fertilizarea</w:t>
        </w:r>
      </w:hyperlink>
      <w:r w:rsidRPr="00A753B5">
        <w:rPr>
          <w:rFonts w:eastAsia="Times New Roman"/>
          <w:shd w:val="clear" w:color="auto" w:fill="FFFFFF"/>
          <w:lang w:val="en-GB" w:eastAsia="en-GB"/>
        </w:rPr>
        <w:t> </w:t>
      </w:r>
      <w:r w:rsidR="002C7871">
        <w:rPr>
          <w:rFonts w:eastAsia="Times New Roman"/>
          <w:shd w:val="clear" w:color="auto" w:fill="FFFFFF"/>
          <w:lang w:val="en-GB" w:eastAsia="en-GB"/>
        </w:rPr>
        <w:t>ș</w:t>
      </w:r>
      <w:r w:rsidRPr="00A753B5">
        <w:rPr>
          <w:rFonts w:eastAsia="Times New Roman"/>
          <w:shd w:val="clear" w:color="auto" w:fill="FFFFFF"/>
          <w:lang w:val="en-GB" w:eastAsia="en-GB"/>
        </w:rPr>
        <w:t>i </w:t>
      </w:r>
      <w:hyperlink r:id="rId26" w:tgtFrame="_blank" w:history="1">
        <w:r w:rsidRPr="00A753B5">
          <w:rPr>
            <w:rFonts w:eastAsia="Times New Roman"/>
            <w:shd w:val="clear" w:color="auto" w:fill="FFFFFF"/>
            <w:lang w:val="en-GB" w:eastAsia="en-GB"/>
          </w:rPr>
          <w:t>udarea</w:t>
        </w:r>
      </w:hyperlink>
      <w:r w:rsidRPr="00A753B5">
        <w:rPr>
          <w:rFonts w:eastAsia="Times New Roman"/>
          <w:color w:val="000000"/>
          <w:shd w:val="clear" w:color="auto" w:fill="FFFFFF"/>
          <w:lang w:val="en-GB" w:eastAsia="en-GB"/>
        </w:rPr>
        <w:t>).</w:t>
      </w:r>
    </w:p>
    <w:p w14:paraId="0B86A9AF" w14:textId="07D54C6F" w:rsidR="00FD5487" w:rsidRDefault="00A753B5" w:rsidP="00FD5487">
      <w:pPr>
        <w:widowControl/>
        <w:autoSpaceDE/>
        <w:autoSpaceDN/>
        <w:jc w:val="both"/>
        <w:rPr>
          <w:rFonts w:ascii="Times New Roman" w:eastAsia="Times New Roman" w:hAnsi="Times New Roman" w:cs="Times New Roman"/>
          <w:sz w:val="24"/>
          <w:szCs w:val="24"/>
          <w:lang w:val="en-GB" w:eastAsia="en-GB"/>
        </w:rPr>
      </w:pPr>
      <w:r>
        <w:rPr>
          <w:rFonts w:ascii="Times New Roman" w:hAnsi="Times New Roman" w:cs="Times New Roman"/>
          <w:noProof/>
          <w:sz w:val="24"/>
          <w:szCs w:val="24"/>
        </w:rPr>
        <w:t xml:space="preserve">   </w:t>
      </w:r>
      <w:r w:rsidRPr="00C273EF">
        <w:rPr>
          <w:rFonts w:ascii="Times New Roman" w:eastAsia="SimSun" w:hAnsi="Times New Roman" w:cs="Times New Roman"/>
          <w:b/>
          <w:bCs/>
          <w:kern w:val="1"/>
          <w:sz w:val="24"/>
          <w:szCs w:val="24"/>
          <w:lang w:eastAsia="zh-CN" w:bidi="hi-IN"/>
        </w:rPr>
        <w:t>Mana</w:t>
      </w:r>
      <w:r>
        <w:rPr>
          <w:rFonts w:ascii="Times New Roman" w:eastAsia="SimSun" w:hAnsi="Times New Roman" w:cs="Times New Roman"/>
          <w:b/>
          <w:bCs/>
          <w:kern w:val="1"/>
          <w:sz w:val="24"/>
          <w:szCs w:val="24"/>
          <w:lang w:eastAsia="zh-CN" w:bidi="hi-IN"/>
        </w:rPr>
        <w:t xml:space="preserve"> </w:t>
      </w:r>
      <w:r w:rsidRPr="00C273EF">
        <w:rPr>
          <w:rFonts w:ascii="Times New Roman" w:eastAsia="SimSun" w:hAnsi="Times New Roman" w:cs="Times New Roman"/>
          <w:kern w:val="1"/>
          <w:sz w:val="24"/>
          <w:szCs w:val="24"/>
          <w:lang w:eastAsia="zh-CN" w:bidi="hi-IN"/>
        </w:rPr>
        <w:t>(Phytophtora infestans)</w:t>
      </w:r>
      <w:r>
        <w:rPr>
          <w:rStyle w:val="Robust"/>
          <w:rFonts w:ascii="Arial" w:hAnsi="Arial" w:cs="Arial"/>
        </w:rPr>
        <w:t xml:space="preserve"> </w:t>
      </w:r>
      <w:r>
        <w:rPr>
          <w:rStyle w:val="Robust"/>
          <w:rFonts w:ascii="Arial" w:hAnsi="Arial" w:cs="Arial"/>
        </w:rPr>
        <w:t xml:space="preserve"> </w:t>
      </w:r>
      <w:r w:rsidRPr="00A753B5">
        <w:rPr>
          <w:rStyle w:val="Robust"/>
          <w:rFonts w:ascii="Times New Roman" w:hAnsi="Times New Roman" w:cs="Times New Roman"/>
          <w:b w:val="0"/>
          <w:bCs w:val="0"/>
          <w:sz w:val="24"/>
          <w:szCs w:val="24"/>
        </w:rPr>
        <w:t>este una dintre cele mai periculoase boli fungice care atacă legumele</w:t>
      </w:r>
      <w:r w:rsidRPr="00A753B5">
        <w:rPr>
          <w:rFonts w:ascii="Times New Roman" w:hAnsi="Times New Roman" w:cs="Times New Roman"/>
          <w:sz w:val="24"/>
          <w:szCs w:val="24"/>
        </w:rPr>
        <w:t>, fiind cauzată de organisme asemănătoare ciupercilor. Această boală se răspândește extrem de rapid în condiții de umiditate ridicată și temperaturi moderate, putând distruge culturi întregi de roșii, cartofi, castraveți sau ardei în doar câteva zile dacă nu este tratată la timp.</w:t>
      </w:r>
      <w:r w:rsidRPr="00A753B5">
        <w:rPr>
          <w:rFonts w:ascii="Times New Roman" w:eastAsia="Times New Roman" w:hAnsi="Times New Roman" w:cs="Times New Roman"/>
          <w:sz w:val="24"/>
          <w:szCs w:val="24"/>
          <w:lang w:val="en-GB" w:eastAsia="en-GB"/>
        </w:rPr>
        <w:t xml:space="preserve"> Pe frunze </w:t>
      </w:r>
      <w:r w:rsidRPr="00A753B5">
        <w:rPr>
          <w:rFonts w:ascii="Times New Roman" w:eastAsia="Times New Roman" w:hAnsi="Times New Roman" w:cs="Times New Roman"/>
          <w:sz w:val="24"/>
          <w:szCs w:val="24"/>
          <w:lang w:val="en-GB" w:eastAsia="en-GB"/>
        </w:rPr>
        <w:t>a</w:t>
      </w:r>
      <w:r w:rsidRPr="00A753B5">
        <w:rPr>
          <w:rFonts w:ascii="Times New Roman" w:eastAsia="Times New Roman" w:hAnsi="Times New Roman" w:cs="Times New Roman"/>
          <w:sz w:val="24"/>
          <w:szCs w:val="24"/>
          <w:lang w:val="en-GB" w:eastAsia="en-GB"/>
        </w:rPr>
        <w:t xml:space="preserve">par pete galbene sau verzi-deschis cu aspect uleios, care ulterior devin maronii sau negre </w:t>
      </w:r>
      <w:r w:rsidR="002C7871">
        <w:rPr>
          <w:rFonts w:ascii="Times New Roman" w:eastAsia="Times New Roman" w:hAnsi="Times New Roman" w:cs="Times New Roman"/>
          <w:sz w:val="24"/>
          <w:szCs w:val="24"/>
          <w:lang w:val="en-GB" w:eastAsia="en-GB"/>
        </w:rPr>
        <w:t>ș</w:t>
      </w:r>
      <w:r w:rsidRPr="00A753B5">
        <w:rPr>
          <w:rFonts w:ascii="Times New Roman" w:eastAsia="Times New Roman" w:hAnsi="Times New Roman" w:cs="Times New Roman"/>
          <w:sz w:val="24"/>
          <w:szCs w:val="24"/>
          <w:lang w:val="en-GB" w:eastAsia="en-GB"/>
        </w:rPr>
        <w:t xml:space="preserve">i se usucă. Pe spatele frunzei, în condiții de umezeală, apare un puf albicios (sporii ciupercii). Pe tulpini </w:t>
      </w:r>
      <w:r w:rsidRPr="00A753B5">
        <w:rPr>
          <w:rFonts w:ascii="Times New Roman" w:eastAsia="Times New Roman" w:hAnsi="Times New Roman" w:cs="Times New Roman"/>
          <w:sz w:val="24"/>
          <w:szCs w:val="24"/>
          <w:lang w:val="en-GB" w:eastAsia="en-GB"/>
        </w:rPr>
        <w:t>a</w:t>
      </w:r>
      <w:r w:rsidRPr="00A753B5">
        <w:rPr>
          <w:rFonts w:ascii="Times New Roman" w:eastAsia="Times New Roman" w:hAnsi="Times New Roman" w:cs="Times New Roman"/>
          <w:sz w:val="24"/>
          <w:szCs w:val="24"/>
          <w:lang w:val="en-GB" w:eastAsia="en-GB"/>
        </w:rPr>
        <w:t>par pete alungite, brune sau negricioase, care duc la frângerea și uscarea rapidă a plantei</w:t>
      </w:r>
      <w:r w:rsidR="002C7871">
        <w:rPr>
          <w:rFonts w:ascii="Times New Roman" w:eastAsia="Times New Roman" w:hAnsi="Times New Roman" w:cs="Times New Roman"/>
          <w:sz w:val="24"/>
          <w:szCs w:val="24"/>
          <w:lang w:val="en-GB" w:eastAsia="en-GB"/>
        </w:rPr>
        <w:t xml:space="preserve">, </w:t>
      </w:r>
      <w:r w:rsidRPr="00A753B5">
        <w:rPr>
          <w:rFonts w:ascii="Times New Roman" w:eastAsia="Times New Roman" w:hAnsi="Times New Roman" w:cs="Times New Roman"/>
          <w:sz w:val="24"/>
          <w:szCs w:val="24"/>
          <w:lang w:val="en-GB" w:eastAsia="en-GB"/>
        </w:rPr>
        <w:t>iar</w:t>
      </w:r>
      <w:r w:rsidRPr="00A753B5">
        <w:rPr>
          <w:rFonts w:ascii="Times New Roman" w:eastAsia="Times New Roman" w:hAnsi="Times New Roman" w:cs="Times New Roman"/>
          <w:sz w:val="24"/>
          <w:szCs w:val="24"/>
          <w:lang w:val="en-GB" w:eastAsia="en-GB"/>
        </w:rPr>
        <w:t xml:space="preserve">  </w:t>
      </w:r>
      <w:r w:rsidRPr="00A753B5">
        <w:rPr>
          <w:rFonts w:ascii="Times New Roman" w:eastAsia="Times New Roman" w:hAnsi="Times New Roman" w:cs="Times New Roman"/>
          <w:sz w:val="24"/>
          <w:szCs w:val="24"/>
          <w:lang w:val="en-GB" w:eastAsia="en-GB"/>
        </w:rPr>
        <w:t>p</w:t>
      </w:r>
      <w:r w:rsidRPr="00A753B5">
        <w:rPr>
          <w:rFonts w:ascii="Times New Roman" w:eastAsia="Times New Roman" w:hAnsi="Times New Roman" w:cs="Times New Roman"/>
          <w:sz w:val="24"/>
          <w:szCs w:val="24"/>
          <w:lang w:val="en-GB" w:eastAsia="en-GB"/>
        </w:rPr>
        <w:t xml:space="preserve">e </w:t>
      </w:r>
      <w:r w:rsidRPr="00A753B5">
        <w:rPr>
          <w:rFonts w:ascii="Times New Roman" w:eastAsia="Times New Roman" w:hAnsi="Times New Roman" w:cs="Times New Roman"/>
          <w:sz w:val="24"/>
          <w:szCs w:val="24"/>
          <w:lang w:val="en-GB" w:eastAsia="en-GB"/>
        </w:rPr>
        <w:t>fructe a</w:t>
      </w:r>
      <w:r w:rsidRPr="00A753B5">
        <w:rPr>
          <w:rFonts w:ascii="Times New Roman" w:eastAsia="Times New Roman" w:hAnsi="Times New Roman" w:cs="Times New Roman"/>
          <w:sz w:val="24"/>
          <w:szCs w:val="24"/>
          <w:lang w:val="en-GB" w:eastAsia="en-GB"/>
        </w:rPr>
        <w:t xml:space="preserve">par pete mari, brune, tari la atingere </w:t>
      </w:r>
      <w:r w:rsidR="002C7871">
        <w:rPr>
          <w:rFonts w:ascii="Times New Roman" w:eastAsia="Times New Roman" w:hAnsi="Times New Roman" w:cs="Times New Roman"/>
          <w:sz w:val="24"/>
          <w:szCs w:val="24"/>
          <w:lang w:val="en-GB" w:eastAsia="en-GB"/>
        </w:rPr>
        <w:t>ș</w:t>
      </w:r>
      <w:r w:rsidRPr="00A753B5">
        <w:rPr>
          <w:rFonts w:ascii="Times New Roman" w:eastAsia="Times New Roman" w:hAnsi="Times New Roman" w:cs="Times New Roman"/>
          <w:sz w:val="24"/>
          <w:szCs w:val="24"/>
          <w:lang w:val="en-GB" w:eastAsia="en-GB"/>
        </w:rPr>
        <w:t>i zgrunțuroase, făcând legumele total improprii pentru consum.</w:t>
      </w:r>
    </w:p>
    <w:p w14:paraId="2E4D8C05" w14:textId="4B765DA6" w:rsidR="00FD5487" w:rsidRPr="00FD5487" w:rsidRDefault="00FD5487" w:rsidP="00FD5487">
      <w:pPr>
        <w:widowControl/>
        <w:autoSpaceDE/>
        <w:autoSpaceDN/>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w:t>
      </w:r>
      <w:r w:rsidR="009155FE" w:rsidRPr="009155FE">
        <w:rPr>
          <w:rFonts w:ascii="Times New Roman" w:eastAsia="SimSun" w:hAnsi="Times New Roman" w:cs="Times New Roman"/>
          <w:b/>
          <w:bCs/>
          <w:kern w:val="1"/>
          <w:sz w:val="24"/>
          <w:szCs w:val="24"/>
          <w:lang w:eastAsia="zh-CN" w:bidi="hi-IN"/>
        </w:rPr>
        <w:t>Făinarea</w:t>
      </w:r>
      <w:r w:rsidR="009155FE" w:rsidRPr="009155FE">
        <w:rPr>
          <w:rFonts w:ascii="Times New Roman" w:hAnsi="Times New Roman" w:cs="Times New Roman"/>
          <w:color w:val="000000"/>
          <w:sz w:val="24"/>
          <w:szCs w:val="24"/>
          <w:shd w:val="clear" w:color="auto" w:fill="FFFFFF"/>
        </w:rPr>
        <w:t>,</w:t>
      </w:r>
      <w:r w:rsidR="002C7871">
        <w:rPr>
          <w:rFonts w:ascii="Times New Roman" w:hAnsi="Times New Roman" w:cs="Times New Roman"/>
          <w:color w:val="000000"/>
          <w:sz w:val="24"/>
          <w:szCs w:val="24"/>
          <w:shd w:val="clear" w:color="auto" w:fill="FFFFFF"/>
        </w:rPr>
        <w:t>la</w:t>
      </w:r>
      <w:r w:rsidR="009155FE" w:rsidRPr="009155FE">
        <w:rPr>
          <w:rFonts w:ascii="Times New Roman" w:hAnsi="Times New Roman" w:cs="Times New Roman"/>
          <w:color w:val="000000"/>
          <w:sz w:val="24"/>
          <w:szCs w:val="24"/>
          <w:shd w:val="clear" w:color="auto" w:fill="FFFFFF"/>
        </w:rPr>
        <w:t xml:space="preserve"> cultura de castrave</w:t>
      </w:r>
      <w:r w:rsidR="002C7871">
        <w:rPr>
          <w:rFonts w:ascii="Times New Roman" w:hAnsi="Times New Roman" w:cs="Times New Roman"/>
          <w:color w:val="000000"/>
          <w:sz w:val="24"/>
          <w:szCs w:val="24"/>
          <w:shd w:val="clear" w:color="auto" w:fill="FFFFFF"/>
        </w:rPr>
        <w:t>ț</w:t>
      </w:r>
      <w:r w:rsidR="009155FE" w:rsidRPr="009155FE">
        <w:rPr>
          <w:rFonts w:ascii="Times New Roman" w:hAnsi="Times New Roman" w:cs="Times New Roman"/>
          <w:color w:val="000000"/>
          <w:sz w:val="24"/>
          <w:szCs w:val="24"/>
          <w:shd w:val="clear" w:color="auto" w:fill="FFFFFF"/>
        </w:rPr>
        <w:t>i, este reprezentat</w:t>
      </w:r>
      <w:r w:rsidR="002C7871">
        <w:rPr>
          <w:rFonts w:ascii="Times New Roman" w:hAnsi="Times New Roman" w:cs="Times New Roman"/>
          <w:color w:val="000000"/>
          <w:sz w:val="24"/>
          <w:szCs w:val="24"/>
          <w:shd w:val="clear" w:color="auto" w:fill="FFFFFF"/>
        </w:rPr>
        <w:t>ă</w:t>
      </w:r>
      <w:r w:rsidR="009155FE" w:rsidRPr="009155FE">
        <w:rPr>
          <w:rFonts w:ascii="Times New Roman" w:hAnsi="Times New Roman" w:cs="Times New Roman"/>
          <w:color w:val="000000"/>
          <w:sz w:val="24"/>
          <w:szCs w:val="24"/>
          <w:shd w:val="clear" w:color="auto" w:fill="FFFFFF"/>
        </w:rPr>
        <w:t xml:space="preserve"> de agentul patogen </w:t>
      </w:r>
      <w:r w:rsidR="009155FE" w:rsidRPr="009155FE">
        <w:rPr>
          <w:rStyle w:val="Accentuat"/>
          <w:rFonts w:ascii="Times New Roman" w:hAnsi="Times New Roman" w:cs="Times New Roman"/>
          <w:color w:val="000000"/>
          <w:sz w:val="24"/>
          <w:szCs w:val="24"/>
          <w:shd w:val="clear" w:color="auto" w:fill="FFFFFF"/>
        </w:rPr>
        <w:t>Sphaerotheca fulginea</w:t>
      </w:r>
      <w:r w:rsidR="009155FE" w:rsidRPr="009155FE">
        <w:rPr>
          <w:rFonts w:ascii="Times New Roman" w:hAnsi="Times New Roman" w:cs="Times New Roman"/>
          <w:color w:val="000000"/>
          <w:sz w:val="24"/>
          <w:szCs w:val="24"/>
          <w:shd w:val="clear" w:color="auto" w:fill="FFFFFF"/>
        </w:rPr>
        <w:t>, iar la cultura de tomate agentul patogen este reprezentat de </w:t>
      </w:r>
      <w:r w:rsidR="009155FE" w:rsidRPr="009155FE">
        <w:rPr>
          <w:rStyle w:val="Accentuat"/>
          <w:rFonts w:ascii="Times New Roman" w:hAnsi="Times New Roman" w:cs="Times New Roman"/>
          <w:color w:val="000000"/>
          <w:sz w:val="24"/>
          <w:szCs w:val="24"/>
          <w:shd w:val="clear" w:color="auto" w:fill="FFFFFF"/>
        </w:rPr>
        <w:t>Leveillula taurica</w:t>
      </w:r>
      <w:r w:rsidR="009155FE" w:rsidRPr="009155FE">
        <w:rPr>
          <w:rFonts w:ascii="Times New Roman" w:hAnsi="Times New Roman" w:cs="Times New Roman"/>
          <w:color w:val="000000"/>
          <w:sz w:val="24"/>
          <w:szCs w:val="24"/>
          <w:shd w:val="clear" w:color="auto" w:fill="FFFFFF"/>
        </w:rPr>
        <w:t>.</w:t>
      </w:r>
      <w:r w:rsidR="009155FE" w:rsidRPr="009155FE">
        <w:rPr>
          <w:rFonts w:ascii="Times New Roman" w:hAnsi="Times New Roman" w:cs="Times New Roman"/>
          <w:sz w:val="24"/>
          <w:szCs w:val="24"/>
          <w:shd w:val="clear" w:color="auto" w:fill="FFFFFF"/>
        </w:rPr>
        <w:t xml:space="preserve"> </w:t>
      </w:r>
      <w:r w:rsidR="00CE5EB5">
        <w:rPr>
          <w:rFonts w:ascii="Times New Roman" w:hAnsi="Times New Roman" w:cs="Times New Roman"/>
          <w:sz w:val="24"/>
          <w:szCs w:val="24"/>
          <w:shd w:val="clear" w:color="auto" w:fill="FFFFFF"/>
        </w:rPr>
        <w:t>A</w:t>
      </w:r>
      <w:r w:rsidR="009155FE" w:rsidRPr="009155FE">
        <w:rPr>
          <w:rFonts w:ascii="Times New Roman" w:hAnsi="Times New Roman" w:cs="Times New Roman"/>
          <w:sz w:val="24"/>
          <w:szCs w:val="24"/>
          <w:shd w:val="clear" w:color="auto" w:fill="FFFFFF"/>
        </w:rPr>
        <w:t>tacă rapid plantele dacă găsesc condiții prielnice: umiditate crescută, aer stagnant și temperaturi moderate. Făinarea afectează atât legumele din grădină (roșii, castraveți, ardei), cât și cerealele, pomii fructiferi sau plantele decorative</w:t>
      </w:r>
      <w:r w:rsidR="009155FE" w:rsidRPr="009155FE">
        <w:rPr>
          <w:rFonts w:ascii="Times New Roman" w:hAnsi="Times New Roman" w:cs="Times New Roman"/>
          <w:color w:val="666666"/>
          <w:sz w:val="24"/>
          <w:szCs w:val="24"/>
          <w:shd w:val="clear" w:color="auto" w:fill="FFFFFF"/>
        </w:rPr>
        <w:t>.</w:t>
      </w:r>
      <w:r w:rsidRPr="00FD5487">
        <w:rPr>
          <w:rFonts w:ascii="Poppins" w:eastAsia="Times New Roman" w:hAnsi="Poppins" w:cs="Poppins"/>
          <w:color w:val="000000"/>
          <w:sz w:val="21"/>
          <w:szCs w:val="21"/>
          <w:lang w:val="en-GB" w:eastAsia="en-GB"/>
        </w:rPr>
        <w:t xml:space="preserve"> </w:t>
      </w:r>
      <w:r w:rsidRPr="00FD5487">
        <w:rPr>
          <w:rFonts w:ascii="Times New Roman" w:eastAsia="Times New Roman" w:hAnsi="Times New Roman" w:cs="Times New Roman"/>
          <w:color w:val="000000"/>
          <w:sz w:val="24"/>
          <w:szCs w:val="24"/>
          <w:lang w:val="en-GB" w:eastAsia="en-GB"/>
        </w:rPr>
        <w:t>Sunt atacate toate organele aeriene ale plantei, in toate fazele de dezvoltare</w:t>
      </w:r>
      <w:r w:rsidRPr="00FD5487">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 xml:space="preserve"> </w:t>
      </w:r>
      <w:r w:rsidRPr="00FD5487">
        <w:rPr>
          <w:rFonts w:ascii="Times New Roman" w:eastAsia="Times New Roman" w:hAnsi="Times New Roman" w:cs="Times New Roman"/>
          <w:color w:val="000000"/>
          <w:sz w:val="24"/>
          <w:szCs w:val="24"/>
          <w:lang w:val="en-GB" w:eastAsia="en-GB"/>
        </w:rPr>
        <w:t>Pe frunze boala se manifest</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 xml:space="preserve"> pe ambele par</w:t>
      </w:r>
      <w:r w:rsidR="002C7871">
        <w:rPr>
          <w:rFonts w:ascii="Times New Roman" w:eastAsia="Times New Roman" w:hAnsi="Times New Roman" w:cs="Times New Roman"/>
          <w:color w:val="000000"/>
          <w:sz w:val="24"/>
          <w:szCs w:val="24"/>
          <w:lang w:val="en-GB" w:eastAsia="en-GB"/>
        </w:rPr>
        <w:t>ț</w:t>
      </w:r>
      <w:r w:rsidRPr="00FD5487">
        <w:rPr>
          <w:rFonts w:ascii="Times New Roman" w:eastAsia="Times New Roman" w:hAnsi="Times New Roman" w:cs="Times New Roman"/>
          <w:color w:val="000000"/>
          <w:sz w:val="24"/>
          <w:szCs w:val="24"/>
          <w:lang w:val="en-GB" w:eastAsia="en-GB"/>
        </w:rPr>
        <w:t>i ale acesteia, mai ales pe cea superioar</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 prin pete albe cu aspect f</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inos, ini</w:t>
      </w:r>
      <w:r w:rsidR="002C7871">
        <w:rPr>
          <w:rFonts w:ascii="Times New Roman" w:eastAsia="Times New Roman" w:hAnsi="Times New Roman" w:cs="Times New Roman"/>
          <w:color w:val="000000"/>
          <w:sz w:val="24"/>
          <w:szCs w:val="24"/>
          <w:lang w:val="en-GB" w:eastAsia="en-GB"/>
        </w:rPr>
        <w:t>ț</w:t>
      </w:r>
      <w:r w:rsidRPr="00FD5487">
        <w:rPr>
          <w:rFonts w:ascii="Times New Roman" w:eastAsia="Times New Roman" w:hAnsi="Times New Roman" w:cs="Times New Roman"/>
          <w:color w:val="000000"/>
          <w:sz w:val="24"/>
          <w:szCs w:val="24"/>
          <w:lang w:val="en-GB" w:eastAsia="en-GB"/>
        </w:rPr>
        <w:t xml:space="preserve">ial izolate, de dimensiuni mici la </w:t>
      </w:r>
      <w:r w:rsidR="002C7871">
        <w:rPr>
          <w:rFonts w:ascii="Times New Roman" w:eastAsia="Times New Roman" w:hAnsi="Times New Roman" w:cs="Times New Roman"/>
          <w:color w:val="000000"/>
          <w:sz w:val="24"/>
          <w:szCs w:val="24"/>
          <w:lang w:val="en-GB" w:eastAsia="en-GB"/>
        </w:rPr>
        <w:t>î</w:t>
      </w:r>
      <w:r w:rsidRPr="00FD5487">
        <w:rPr>
          <w:rFonts w:ascii="Times New Roman" w:eastAsia="Times New Roman" w:hAnsi="Times New Roman" w:cs="Times New Roman"/>
          <w:color w:val="000000"/>
          <w:sz w:val="24"/>
          <w:szCs w:val="24"/>
          <w:lang w:val="en-GB" w:eastAsia="en-GB"/>
        </w:rPr>
        <w:t>nceput, circulare sau neregulate, r</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sp</w:t>
      </w:r>
      <w:r w:rsidR="002C7871">
        <w:rPr>
          <w:rFonts w:ascii="Times New Roman" w:eastAsia="Times New Roman" w:hAnsi="Times New Roman" w:cs="Times New Roman"/>
          <w:color w:val="000000"/>
          <w:sz w:val="24"/>
          <w:szCs w:val="24"/>
          <w:lang w:val="en-GB" w:eastAsia="en-GB"/>
        </w:rPr>
        <w:t>â</w:t>
      </w:r>
      <w:r w:rsidRPr="00FD5487">
        <w:rPr>
          <w:rFonts w:ascii="Times New Roman" w:eastAsia="Times New Roman" w:hAnsi="Times New Roman" w:cs="Times New Roman"/>
          <w:color w:val="000000"/>
          <w:sz w:val="24"/>
          <w:szCs w:val="24"/>
          <w:lang w:val="en-GB" w:eastAsia="en-GB"/>
        </w:rPr>
        <w:t>ndite neuniform pe suprafa</w:t>
      </w:r>
      <w:r w:rsidR="002C7871">
        <w:rPr>
          <w:rFonts w:ascii="Times New Roman" w:eastAsia="Times New Roman" w:hAnsi="Times New Roman" w:cs="Times New Roman"/>
          <w:color w:val="000000"/>
          <w:sz w:val="24"/>
          <w:szCs w:val="24"/>
          <w:lang w:val="en-GB" w:eastAsia="en-GB"/>
        </w:rPr>
        <w:t>ț</w:t>
      </w:r>
      <w:r w:rsidRPr="00FD5487">
        <w:rPr>
          <w:rFonts w:ascii="Times New Roman" w:eastAsia="Times New Roman" w:hAnsi="Times New Roman" w:cs="Times New Roman"/>
          <w:color w:val="000000"/>
          <w:sz w:val="24"/>
          <w:szCs w:val="24"/>
          <w:lang w:val="en-GB" w:eastAsia="en-GB"/>
        </w:rPr>
        <w:t>a limbului.</w:t>
      </w:r>
      <w:r w:rsidRPr="00FD5487">
        <w:rPr>
          <w:rFonts w:ascii="Times New Roman" w:eastAsia="Times New Roman" w:hAnsi="Times New Roman" w:cs="Times New Roman"/>
          <w:color w:val="000000"/>
          <w:sz w:val="24"/>
          <w:szCs w:val="24"/>
          <w:lang w:val="en-GB" w:eastAsia="en-GB"/>
        </w:rPr>
        <w:t xml:space="preserve"> </w:t>
      </w:r>
      <w:r w:rsidRPr="00FD5487">
        <w:rPr>
          <w:rFonts w:ascii="Times New Roman" w:eastAsia="Times New Roman" w:hAnsi="Times New Roman" w:cs="Times New Roman"/>
          <w:color w:val="000000"/>
          <w:sz w:val="24"/>
          <w:szCs w:val="24"/>
          <w:lang w:val="en-GB" w:eastAsia="en-GB"/>
        </w:rPr>
        <w:t>Pe masur</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 xml:space="preserve"> ce atacul evolueaz</w:t>
      </w:r>
      <w:r w:rsidR="002C7871">
        <w:rPr>
          <w:rFonts w:ascii="Times New Roman" w:eastAsia="Times New Roman" w:hAnsi="Times New Roman" w:cs="Times New Roman"/>
          <w:color w:val="000000"/>
          <w:sz w:val="24"/>
          <w:szCs w:val="24"/>
          <w:lang w:val="en-GB" w:eastAsia="en-GB"/>
        </w:rPr>
        <w:t>ă</w:t>
      </w:r>
      <w:r w:rsidRPr="00FD5487">
        <w:rPr>
          <w:rFonts w:ascii="Times New Roman" w:eastAsia="Times New Roman" w:hAnsi="Times New Roman" w:cs="Times New Roman"/>
          <w:color w:val="000000"/>
          <w:sz w:val="24"/>
          <w:szCs w:val="24"/>
          <w:lang w:val="en-GB" w:eastAsia="en-GB"/>
        </w:rPr>
        <w:t>, petele se extind acoperind por</w:t>
      </w:r>
      <w:r w:rsidR="002C7871">
        <w:rPr>
          <w:rFonts w:ascii="Times New Roman" w:eastAsia="Times New Roman" w:hAnsi="Times New Roman" w:cs="Times New Roman"/>
          <w:color w:val="000000"/>
          <w:sz w:val="24"/>
          <w:szCs w:val="24"/>
          <w:lang w:val="en-GB" w:eastAsia="en-GB"/>
        </w:rPr>
        <w:t>ț</w:t>
      </w:r>
      <w:r w:rsidRPr="00FD5487">
        <w:rPr>
          <w:rFonts w:ascii="Times New Roman" w:eastAsia="Times New Roman" w:hAnsi="Times New Roman" w:cs="Times New Roman"/>
          <w:color w:val="000000"/>
          <w:sz w:val="24"/>
          <w:szCs w:val="24"/>
          <w:lang w:val="en-GB" w:eastAsia="en-GB"/>
        </w:rPr>
        <w:t xml:space="preserve">iuni mari sau chiar </w:t>
      </w:r>
      <w:r w:rsidR="002C7871">
        <w:rPr>
          <w:rFonts w:ascii="Times New Roman" w:eastAsia="Times New Roman" w:hAnsi="Times New Roman" w:cs="Times New Roman"/>
          <w:color w:val="000000"/>
          <w:sz w:val="24"/>
          <w:szCs w:val="24"/>
          <w:lang w:val="en-GB" w:eastAsia="en-GB"/>
        </w:rPr>
        <w:t>î</w:t>
      </w:r>
      <w:r w:rsidRPr="00FD5487">
        <w:rPr>
          <w:rFonts w:ascii="Times New Roman" w:eastAsia="Times New Roman" w:hAnsi="Times New Roman" w:cs="Times New Roman"/>
          <w:color w:val="000000"/>
          <w:sz w:val="24"/>
          <w:szCs w:val="24"/>
          <w:lang w:val="en-GB" w:eastAsia="en-GB"/>
        </w:rPr>
        <w:t>ntreaga frunz</w:t>
      </w:r>
      <w:r w:rsidR="002C7871">
        <w:rPr>
          <w:rFonts w:ascii="Times New Roman" w:eastAsia="Times New Roman" w:hAnsi="Times New Roman" w:cs="Times New Roman"/>
          <w:color w:val="000000"/>
          <w:sz w:val="24"/>
          <w:szCs w:val="24"/>
          <w:lang w:val="en-GB" w:eastAsia="en-GB"/>
        </w:rPr>
        <w:t>ă</w:t>
      </w:r>
    </w:p>
    <w:p w14:paraId="4CE6A818" w14:textId="4E32CF87" w:rsidR="00FD5487" w:rsidRPr="00FD5487" w:rsidRDefault="00FD5487" w:rsidP="00FD5487">
      <w:pPr>
        <w:pStyle w:val="NormalWeb"/>
        <w:shd w:val="clear" w:color="auto" w:fill="FFFFFF"/>
        <w:spacing w:after="150"/>
        <w:rPr>
          <w:rFonts w:eastAsia="Times New Roman"/>
          <w:lang w:val="en-GB" w:eastAsia="en-GB"/>
        </w:rPr>
      </w:pPr>
      <w:r>
        <w:rPr>
          <w:rFonts w:eastAsia="Times New Roman"/>
          <w:lang w:val="en-GB" w:eastAsia="en-GB"/>
        </w:rPr>
        <w:t xml:space="preserve">   </w:t>
      </w:r>
      <w:r w:rsidRPr="00EA0D79">
        <w:rPr>
          <w:rFonts w:eastAsia="SimSun"/>
          <w:b/>
          <w:bCs/>
          <w:kern w:val="1"/>
          <w:lang w:eastAsia="zh-CN" w:bidi="hi-IN"/>
        </w:rPr>
        <w:t>Alternarioza</w:t>
      </w:r>
      <w:r>
        <w:rPr>
          <w:rFonts w:eastAsia="SimSun"/>
          <w:kern w:val="1"/>
          <w:lang w:eastAsia="zh-CN" w:bidi="hi-IN"/>
        </w:rPr>
        <w:t xml:space="preserve"> (Alternaria sp.)</w:t>
      </w:r>
      <w:r w:rsidRPr="00FD5487">
        <w:t xml:space="preserve"> </w:t>
      </w:r>
      <w:r>
        <w:t>este o boală fungică gravă care atacă legumele (tomate, cartofi, ardei) în toate fazele de vegetație.</w:t>
      </w:r>
      <w:r w:rsidRPr="00FD5487">
        <w:rPr>
          <w:rFonts w:ascii="Open Sans" w:eastAsia="Times New Roman" w:hAnsi="Open Sans" w:cs="Open Sans"/>
          <w:b/>
          <w:bCs/>
          <w:color w:val="6B6B6B"/>
          <w:sz w:val="23"/>
          <w:szCs w:val="23"/>
          <w:lang w:val="en-GB" w:eastAsia="en-GB"/>
        </w:rPr>
        <w:t xml:space="preserve"> </w:t>
      </w:r>
      <w:r w:rsidRPr="00FD5487">
        <w:rPr>
          <w:rFonts w:eastAsia="Times New Roman"/>
          <w:lang w:val="en-GB" w:eastAsia="en-GB"/>
        </w:rPr>
        <w:t>Ciuperca atacă tulpina plantei, în jurul acesteia, de unde și simptomul cunoscut drept putregaiul în formă de guler.</w:t>
      </w:r>
      <w:r>
        <w:rPr>
          <w:rFonts w:eastAsia="Times New Roman"/>
          <w:lang w:val="en-GB" w:eastAsia="en-GB"/>
        </w:rPr>
        <w:t xml:space="preserve"> </w:t>
      </w:r>
      <w:r w:rsidRPr="00FD5487">
        <w:rPr>
          <w:rFonts w:eastAsia="Times New Roman"/>
          <w:lang w:val="en-GB" w:eastAsia="en-GB"/>
        </w:rPr>
        <w:t>Atacul cel mai frecvent este asupra frunzelor bazale, iar boala se manifestă sub forma unor pete izolate, în formă de cerc, de culoare maro, dispuse concentric.</w:t>
      </w:r>
      <w:r w:rsidRPr="00FD5487">
        <w:rPr>
          <w:rFonts w:eastAsia="Times New Roman"/>
          <w:lang w:val="en-GB" w:eastAsia="en-GB"/>
        </w:rPr>
        <w:br/>
      </w:r>
      <w:r>
        <w:rPr>
          <w:rFonts w:eastAsia="Times New Roman"/>
          <w:lang w:val="en-GB" w:eastAsia="en-GB"/>
        </w:rPr>
        <w:t xml:space="preserve">   </w:t>
      </w:r>
      <w:r w:rsidRPr="00FD5487">
        <w:rPr>
          <w:rFonts w:eastAsia="Times New Roman"/>
          <w:lang w:val="en-GB" w:eastAsia="en-GB"/>
        </w:rPr>
        <w:t>Dacă boala nu este descoperită și tratată la timp, dimensiunea și numărul petelor se mărește, iar frunzele atacate se usucă.</w:t>
      </w:r>
    </w:p>
    <w:p w14:paraId="6676D71B" w14:textId="36D19292" w:rsidR="00FD5487" w:rsidRPr="00FD5487" w:rsidRDefault="00FD5487" w:rsidP="00FD5487">
      <w:pPr>
        <w:widowControl/>
        <w:shd w:val="clear" w:color="auto" w:fill="FFFFFF"/>
        <w:autoSpaceDE/>
        <w:autoSpaceDN/>
        <w:spacing w:after="150"/>
        <w:rPr>
          <w:rFonts w:ascii="Times New Roman" w:eastAsia="Times New Roman" w:hAnsi="Times New Roman" w:cs="Times New Roman"/>
          <w:sz w:val="24"/>
          <w:szCs w:val="24"/>
          <w:lang w:val="en-GB" w:eastAsia="en-GB"/>
        </w:rPr>
      </w:pPr>
      <w:r w:rsidRPr="00FD5487">
        <w:rPr>
          <w:rFonts w:ascii="Times New Roman" w:eastAsia="Times New Roman" w:hAnsi="Times New Roman" w:cs="Times New Roman"/>
          <w:sz w:val="24"/>
          <w:szCs w:val="24"/>
          <w:lang w:val="en-GB" w:eastAsia="en-GB"/>
        </w:rPr>
        <w:lastRenderedPageBreak/>
        <w:t>Boala se întinde ușor, de pe tulpini și frunze, înspre pețioluri și pedunculi, unde produce pete circulare brun închise.</w:t>
      </w:r>
      <w:r>
        <w:rPr>
          <w:rFonts w:ascii="Times New Roman" w:eastAsia="Times New Roman" w:hAnsi="Times New Roman" w:cs="Times New Roman"/>
          <w:sz w:val="24"/>
          <w:szCs w:val="24"/>
          <w:lang w:val="en-GB" w:eastAsia="en-GB"/>
        </w:rPr>
        <w:t xml:space="preserve"> </w:t>
      </w:r>
      <w:r w:rsidRPr="00FD5487">
        <w:rPr>
          <w:rFonts w:ascii="Times New Roman" w:eastAsia="Times New Roman" w:hAnsi="Times New Roman" w:cs="Times New Roman"/>
          <w:sz w:val="24"/>
          <w:szCs w:val="24"/>
          <w:lang w:val="en-GB" w:eastAsia="en-GB"/>
        </w:rPr>
        <w:t>Asupra fructelor, ciuperca se extinde sub formă de pete mici, adâncite și circulare, care apar cel mai frecvent în zona penduncului.</w:t>
      </w:r>
    </w:p>
    <w:p w14:paraId="4E3AB060" w14:textId="782725BC" w:rsidR="00FD5487" w:rsidRPr="00C273EF" w:rsidRDefault="00FD5487" w:rsidP="00FD5487">
      <w:pPr>
        <w:spacing w:before="120"/>
        <w:jc w:val="both"/>
        <w:rPr>
          <w:rFonts w:ascii="Times New Roman" w:eastAsia="SimSun" w:hAnsi="Times New Roman" w:cs="Times New Roman"/>
          <w:b/>
          <w:bCs/>
          <w:i/>
          <w:iCs/>
          <w:kern w:val="1"/>
          <w:sz w:val="24"/>
          <w:szCs w:val="24"/>
          <w:lang w:eastAsia="zh-CN" w:bidi="hi-IN"/>
        </w:rPr>
      </w:pPr>
    </w:p>
    <w:p w14:paraId="2E2ABCAF" w14:textId="3C8D3F12" w:rsidR="009155FE" w:rsidRPr="009155FE" w:rsidRDefault="009155FE" w:rsidP="00A753B5">
      <w:pPr>
        <w:widowControl/>
        <w:autoSpaceDE/>
        <w:autoSpaceDN/>
        <w:rPr>
          <w:rFonts w:ascii="Times New Roman" w:eastAsia="Times New Roman" w:hAnsi="Times New Roman" w:cs="Times New Roman"/>
          <w:sz w:val="24"/>
          <w:szCs w:val="24"/>
          <w:lang w:val="en-GB" w:eastAsia="en-GB"/>
        </w:rPr>
      </w:pPr>
    </w:p>
    <w:p w14:paraId="371A7692" w14:textId="54A21E7D" w:rsidR="008F38EC" w:rsidRPr="00C273EF" w:rsidRDefault="008F38EC" w:rsidP="00C878A0">
      <w:p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   Se recomand</w:t>
      </w:r>
      <w:r w:rsidR="00F40DF5">
        <w:rPr>
          <w:rFonts w:ascii="Times New Roman" w:hAnsi="Times New Roman" w:cs="Times New Roman"/>
          <w:noProof/>
          <w:sz w:val="24"/>
          <w:szCs w:val="24"/>
        </w:rPr>
        <w:t>ă</w:t>
      </w:r>
      <w:r w:rsidRPr="00C273EF">
        <w:rPr>
          <w:rFonts w:ascii="Times New Roman" w:hAnsi="Times New Roman" w:cs="Times New Roman"/>
          <w:noProof/>
          <w:sz w:val="24"/>
          <w:szCs w:val="24"/>
        </w:rPr>
        <w:t xml:space="preserve"> efectuarea tratamentelor fitosanitare , utiliz</w:t>
      </w:r>
      <w:r w:rsidR="00F40DF5">
        <w:rPr>
          <w:rFonts w:ascii="Times New Roman" w:hAnsi="Times New Roman" w:cs="Times New Roman"/>
          <w:noProof/>
          <w:sz w:val="24"/>
          <w:szCs w:val="24"/>
        </w:rPr>
        <w:t>â</w:t>
      </w:r>
      <w:r w:rsidRPr="00C273EF">
        <w:rPr>
          <w:rFonts w:ascii="Times New Roman" w:hAnsi="Times New Roman" w:cs="Times New Roman"/>
          <w:noProof/>
          <w:sz w:val="24"/>
          <w:szCs w:val="24"/>
        </w:rPr>
        <w:t>nd unul din produse sau amestecul de produse</w:t>
      </w:r>
      <w:r w:rsidR="003D0533" w:rsidRPr="00C273EF">
        <w:rPr>
          <w:rFonts w:ascii="Times New Roman" w:hAnsi="Times New Roman" w:cs="Times New Roman"/>
          <w:noProof/>
          <w:sz w:val="24"/>
          <w:szCs w:val="24"/>
        </w:rPr>
        <w:t xml:space="preserve"> (fungicid</w:t>
      </w:r>
      <w:r w:rsidR="00C273EF" w:rsidRPr="00C273EF">
        <w:rPr>
          <w:rFonts w:ascii="Times New Roman" w:hAnsi="Times New Roman" w:cs="Times New Roman"/>
          <w:noProof/>
          <w:sz w:val="24"/>
          <w:szCs w:val="24"/>
        </w:rPr>
        <w:t xml:space="preserve"> +</w:t>
      </w:r>
      <w:r w:rsidR="00F40DF5">
        <w:rPr>
          <w:rFonts w:ascii="Times New Roman" w:hAnsi="Times New Roman" w:cs="Times New Roman"/>
          <w:noProof/>
          <w:sz w:val="24"/>
          <w:szCs w:val="24"/>
        </w:rPr>
        <w:t xml:space="preserve"> </w:t>
      </w:r>
      <w:r w:rsidR="003D0533" w:rsidRPr="00C273EF">
        <w:rPr>
          <w:rFonts w:ascii="Times New Roman" w:hAnsi="Times New Roman" w:cs="Times New Roman"/>
          <w:noProof/>
          <w:sz w:val="24"/>
          <w:szCs w:val="24"/>
        </w:rPr>
        <w:t>insecticid)</w:t>
      </w:r>
      <w:r w:rsidRPr="00C273EF">
        <w:rPr>
          <w:rFonts w:ascii="Times New Roman" w:hAnsi="Times New Roman" w:cs="Times New Roman"/>
          <w:noProof/>
          <w:sz w:val="24"/>
          <w:szCs w:val="24"/>
        </w:rPr>
        <w:t>, dupa caz:</w:t>
      </w:r>
    </w:p>
    <w:p w14:paraId="402076FC" w14:textId="0C7F8035" w:rsidR="008F38EC" w:rsidRPr="00C273EF" w:rsidRDefault="00A961B2" w:rsidP="008F38EC">
      <w:pPr>
        <w:numPr>
          <w:ilvl w:val="0"/>
          <w:numId w:val="3"/>
        </w:numPr>
        <w:spacing w:before="120"/>
        <w:rPr>
          <w:rFonts w:ascii="Times New Roman" w:hAnsi="Times New Roman" w:cs="Times New Roman"/>
          <w:noProof/>
          <w:sz w:val="24"/>
          <w:szCs w:val="24"/>
        </w:rPr>
      </w:pPr>
      <w:r w:rsidRPr="00C273EF">
        <w:rPr>
          <w:rFonts w:ascii="Times New Roman" w:hAnsi="Times New Roman" w:cs="Times New Roman"/>
          <w:noProof/>
          <w:sz w:val="24"/>
          <w:szCs w:val="24"/>
        </w:rPr>
        <w:t>Ortiva Top</w:t>
      </w:r>
      <w:r>
        <w:rPr>
          <w:rFonts w:ascii="Times New Roman" w:hAnsi="Times New Roman" w:cs="Times New Roman"/>
          <w:noProof/>
          <w:sz w:val="24"/>
          <w:szCs w:val="24"/>
        </w:rPr>
        <w:t xml:space="preserve"> (Simplia)</w:t>
      </w:r>
      <w:r w:rsidRPr="00C273EF">
        <w:rPr>
          <w:rFonts w:ascii="Times New Roman" w:hAnsi="Times New Roman" w:cs="Times New Roman"/>
          <w:noProof/>
          <w:sz w:val="24"/>
          <w:szCs w:val="24"/>
        </w:rPr>
        <w:t xml:space="preserve">- 1 l/ha </w:t>
      </w:r>
      <w:r>
        <w:rPr>
          <w:rFonts w:ascii="Times New Roman" w:hAnsi="Times New Roman" w:cs="Times New Roman"/>
          <w:noProof/>
          <w:sz w:val="24"/>
          <w:szCs w:val="24"/>
        </w:rPr>
        <w:t xml:space="preserve">+ </w:t>
      </w:r>
      <w:r w:rsidR="008F38EC" w:rsidRPr="00C273EF">
        <w:rPr>
          <w:rFonts w:ascii="Times New Roman" w:hAnsi="Times New Roman" w:cs="Times New Roman"/>
          <w:noProof/>
          <w:sz w:val="24"/>
          <w:szCs w:val="24"/>
        </w:rPr>
        <w:t>Affirm- 1,5 kg/ha</w:t>
      </w:r>
      <w:r w:rsidR="003D0533" w:rsidRPr="00C273EF">
        <w:rPr>
          <w:rFonts w:ascii="Times New Roman" w:hAnsi="Times New Roman" w:cs="Times New Roman"/>
          <w:noProof/>
          <w:sz w:val="24"/>
          <w:szCs w:val="24"/>
        </w:rPr>
        <w:t xml:space="preserve">  sau</w:t>
      </w:r>
    </w:p>
    <w:p w14:paraId="0FEE5BA0" w14:textId="7CB94AF9" w:rsidR="003D0533" w:rsidRPr="00C273EF" w:rsidRDefault="007408E9" w:rsidP="008F38EC">
      <w:pPr>
        <w:numPr>
          <w:ilvl w:val="0"/>
          <w:numId w:val="3"/>
        </w:num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Serenade Aso- </w:t>
      </w:r>
      <w:r>
        <w:rPr>
          <w:rFonts w:ascii="Times New Roman" w:hAnsi="Times New Roman" w:cs="Times New Roman"/>
          <w:noProof/>
          <w:sz w:val="24"/>
          <w:szCs w:val="24"/>
        </w:rPr>
        <w:t xml:space="preserve">4-8 </w:t>
      </w:r>
      <w:r w:rsidRPr="00C273EF">
        <w:rPr>
          <w:rFonts w:ascii="Times New Roman" w:hAnsi="Times New Roman" w:cs="Times New Roman"/>
          <w:noProof/>
          <w:sz w:val="24"/>
          <w:szCs w:val="24"/>
        </w:rPr>
        <w:t xml:space="preserve">l/ha </w:t>
      </w:r>
      <w:r>
        <w:rPr>
          <w:rFonts w:ascii="Times New Roman" w:hAnsi="Times New Roman" w:cs="Times New Roman"/>
          <w:noProof/>
          <w:sz w:val="24"/>
          <w:szCs w:val="24"/>
        </w:rPr>
        <w:t xml:space="preserve">+ </w:t>
      </w:r>
      <w:r w:rsidR="003D0533" w:rsidRPr="00C273EF">
        <w:rPr>
          <w:rFonts w:ascii="Times New Roman" w:hAnsi="Times New Roman" w:cs="Times New Roman"/>
          <w:noProof/>
          <w:sz w:val="24"/>
          <w:szCs w:val="24"/>
        </w:rPr>
        <w:t>Poleci</w:t>
      </w:r>
      <w:r>
        <w:rPr>
          <w:rFonts w:ascii="Times New Roman" w:hAnsi="Times New Roman" w:cs="Times New Roman"/>
          <w:noProof/>
          <w:sz w:val="24"/>
          <w:szCs w:val="24"/>
        </w:rPr>
        <w:t xml:space="preserve"> (Deca 2,5 EC)</w:t>
      </w:r>
      <w:r w:rsidR="003D0533" w:rsidRPr="00C273EF">
        <w:rPr>
          <w:rFonts w:ascii="Times New Roman" w:hAnsi="Times New Roman" w:cs="Times New Roman"/>
          <w:noProof/>
          <w:sz w:val="24"/>
          <w:szCs w:val="24"/>
        </w:rPr>
        <w:t>- 0,05%    sau</w:t>
      </w:r>
    </w:p>
    <w:p w14:paraId="7127750F" w14:textId="506FE3EA" w:rsidR="003D0533" w:rsidRPr="00C273EF" w:rsidRDefault="007408E9" w:rsidP="008F38EC">
      <w:pPr>
        <w:numPr>
          <w:ilvl w:val="0"/>
          <w:numId w:val="3"/>
        </w:numPr>
        <w:spacing w:before="120"/>
        <w:rPr>
          <w:rFonts w:ascii="Times New Roman" w:hAnsi="Times New Roman" w:cs="Times New Roman"/>
          <w:noProof/>
          <w:sz w:val="24"/>
          <w:szCs w:val="24"/>
        </w:rPr>
      </w:pPr>
      <w:r w:rsidRPr="00C273EF">
        <w:rPr>
          <w:rFonts w:ascii="Times New Roman" w:hAnsi="Times New Roman" w:cs="Times New Roman"/>
          <w:noProof/>
          <w:sz w:val="24"/>
          <w:szCs w:val="24"/>
        </w:rPr>
        <w:t xml:space="preserve">Difcor 250EC- 0,5l/ha </w:t>
      </w:r>
      <w:r>
        <w:rPr>
          <w:rFonts w:ascii="Times New Roman" w:hAnsi="Times New Roman" w:cs="Times New Roman"/>
          <w:noProof/>
          <w:sz w:val="24"/>
          <w:szCs w:val="24"/>
        </w:rPr>
        <w:t xml:space="preserve">+ </w:t>
      </w:r>
      <w:r w:rsidR="003D0533" w:rsidRPr="00C273EF">
        <w:rPr>
          <w:rFonts w:ascii="Times New Roman" w:hAnsi="Times New Roman" w:cs="Times New Roman"/>
          <w:noProof/>
          <w:sz w:val="24"/>
          <w:szCs w:val="24"/>
        </w:rPr>
        <w:t>Los Ovados</w:t>
      </w:r>
      <w:r>
        <w:rPr>
          <w:rFonts w:ascii="Times New Roman" w:hAnsi="Times New Roman" w:cs="Times New Roman"/>
          <w:noProof/>
          <w:sz w:val="24"/>
          <w:szCs w:val="24"/>
        </w:rPr>
        <w:t xml:space="preserve"> 200SE (Biatox 200SE)</w:t>
      </w:r>
      <w:r w:rsidR="003D0533" w:rsidRPr="00C273EF">
        <w:rPr>
          <w:rFonts w:ascii="Times New Roman" w:hAnsi="Times New Roman" w:cs="Times New Roman"/>
          <w:noProof/>
          <w:sz w:val="24"/>
          <w:szCs w:val="24"/>
        </w:rPr>
        <w:t>- 0,2 l/ha  sau</w:t>
      </w:r>
    </w:p>
    <w:p w14:paraId="3E3E50F2" w14:textId="689458BB" w:rsidR="008F38EC" w:rsidRDefault="003D0533" w:rsidP="00C878A0">
      <w:pPr>
        <w:numPr>
          <w:ilvl w:val="0"/>
          <w:numId w:val="3"/>
        </w:numPr>
        <w:spacing w:before="120"/>
        <w:rPr>
          <w:rFonts w:ascii="Times New Roman" w:hAnsi="Times New Roman" w:cs="Times New Roman"/>
          <w:noProof/>
          <w:sz w:val="24"/>
          <w:szCs w:val="24"/>
        </w:rPr>
      </w:pPr>
      <w:r w:rsidRPr="00C273EF">
        <w:rPr>
          <w:rFonts w:ascii="Times New Roman" w:hAnsi="Times New Roman" w:cs="Times New Roman"/>
          <w:noProof/>
          <w:sz w:val="24"/>
          <w:szCs w:val="24"/>
        </w:rPr>
        <w:t>Signum</w:t>
      </w:r>
      <w:r w:rsidR="00F40DF5">
        <w:rPr>
          <w:rFonts w:ascii="Times New Roman" w:hAnsi="Times New Roman" w:cs="Times New Roman"/>
          <w:noProof/>
          <w:sz w:val="24"/>
          <w:szCs w:val="24"/>
        </w:rPr>
        <w:t xml:space="preserve"> (Syrex Star)</w:t>
      </w:r>
      <w:r w:rsidRPr="00C273EF">
        <w:rPr>
          <w:rFonts w:ascii="Times New Roman" w:hAnsi="Times New Roman" w:cs="Times New Roman"/>
          <w:noProof/>
          <w:sz w:val="24"/>
          <w:szCs w:val="24"/>
        </w:rPr>
        <w:t>- 1,5 kg/ha</w:t>
      </w:r>
      <w:r w:rsidR="00F40DF5">
        <w:rPr>
          <w:rFonts w:ascii="Times New Roman" w:hAnsi="Times New Roman" w:cs="Times New Roman"/>
          <w:noProof/>
          <w:sz w:val="24"/>
          <w:szCs w:val="24"/>
        </w:rPr>
        <w:t xml:space="preserve"> +</w:t>
      </w:r>
      <w:r w:rsidR="00F40DF5" w:rsidRPr="00F40DF5">
        <w:rPr>
          <w:rFonts w:ascii="Times New Roman" w:hAnsi="Times New Roman" w:cs="Times New Roman"/>
          <w:noProof/>
          <w:sz w:val="24"/>
          <w:szCs w:val="24"/>
        </w:rPr>
        <w:t xml:space="preserve"> </w:t>
      </w:r>
      <w:r w:rsidR="00F40DF5" w:rsidRPr="00C273EF">
        <w:rPr>
          <w:rFonts w:ascii="Times New Roman" w:hAnsi="Times New Roman" w:cs="Times New Roman"/>
          <w:noProof/>
          <w:sz w:val="24"/>
          <w:szCs w:val="24"/>
        </w:rPr>
        <w:t>Bermectine- 1l/ha</w:t>
      </w:r>
      <w:r w:rsidR="00DA28A6">
        <w:rPr>
          <w:rFonts w:ascii="Times New Roman" w:hAnsi="Times New Roman" w:cs="Times New Roman"/>
          <w:noProof/>
          <w:sz w:val="24"/>
          <w:szCs w:val="24"/>
        </w:rPr>
        <w:t xml:space="preserve"> sau</w:t>
      </w:r>
    </w:p>
    <w:p w14:paraId="5551E44C" w14:textId="1E9B8263" w:rsidR="00DA28A6" w:rsidRDefault="00DA28A6" w:rsidP="00C878A0">
      <w:pPr>
        <w:numPr>
          <w:ilvl w:val="0"/>
          <w:numId w:val="3"/>
        </w:numPr>
        <w:spacing w:before="120"/>
        <w:rPr>
          <w:rFonts w:ascii="Times New Roman" w:hAnsi="Times New Roman" w:cs="Times New Roman"/>
          <w:noProof/>
          <w:sz w:val="24"/>
          <w:szCs w:val="24"/>
        </w:rPr>
      </w:pPr>
      <w:r>
        <w:rPr>
          <w:rFonts w:ascii="Times New Roman" w:hAnsi="Times New Roman" w:cs="Times New Roman"/>
          <w:noProof/>
          <w:sz w:val="24"/>
          <w:szCs w:val="24"/>
        </w:rPr>
        <w:t xml:space="preserve">Nissorun 10WP </w:t>
      </w:r>
      <w:r w:rsidR="00312AB6">
        <w:rPr>
          <w:rFonts w:ascii="Times New Roman" w:hAnsi="Times New Roman" w:cs="Times New Roman"/>
          <w:noProof/>
          <w:sz w:val="24"/>
          <w:szCs w:val="24"/>
        </w:rPr>
        <w:t>(împotriva păianjenului roșu comun)- 0,4 kg/ha ,ardei, castraveți</w:t>
      </w:r>
    </w:p>
    <w:p w14:paraId="5FACF60A" w14:textId="0967CE2E" w:rsidR="00312AB6" w:rsidRDefault="00312AB6" w:rsidP="00312AB6">
      <w:pPr>
        <w:spacing w:before="120"/>
        <w:ind w:left="495"/>
        <w:rPr>
          <w:rFonts w:ascii="Times New Roman" w:hAnsi="Times New Roman" w:cs="Times New Roman"/>
          <w:noProof/>
          <w:sz w:val="24"/>
          <w:szCs w:val="24"/>
        </w:rPr>
      </w:pPr>
      <w:r>
        <w:rPr>
          <w:rFonts w:ascii="Times New Roman" w:hAnsi="Times New Roman" w:cs="Times New Roman"/>
          <w:noProof/>
          <w:sz w:val="24"/>
          <w:szCs w:val="24"/>
        </w:rPr>
        <w:t xml:space="preserve">                                                                                     -1 kg/ha, tomate,vinete</w:t>
      </w:r>
    </w:p>
    <w:p w14:paraId="105644C0" w14:textId="628AAA6F" w:rsidR="00312AB6" w:rsidRPr="00F40DF5" w:rsidRDefault="00312AB6" w:rsidP="00312AB6">
      <w:pPr>
        <w:spacing w:before="120"/>
        <w:rPr>
          <w:rFonts w:ascii="Times New Roman" w:hAnsi="Times New Roman" w:cs="Times New Roman"/>
          <w:noProof/>
          <w:sz w:val="24"/>
          <w:szCs w:val="24"/>
        </w:rPr>
      </w:pPr>
      <w:r>
        <w:rPr>
          <w:rFonts w:ascii="Times New Roman" w:hAnsi="Times New Roman" w:cs="Times New Roman"/>
          <w:noProof/>
          <w:sz w:val="24"/>
          <w:szCs w:val="24"/>
        </w:rPr>
        <w:t xml:space="preserve">  -    Apache (Vertab)-</w:t>
      </w:r>
      <w:r w:rsidRPr="00312AB6">
        <w:rPr>
          <w:rFonts w:ascii="Times New Roman" w:hAnsi="Times New Roman" w:cs="Times New Roman"/>
          <w:noProof/>
          <w:sz w:val="24"/>
          <w:szCs w:val="24"/>
        </w:rPr>
        <w:t xml:space="preserve"> </w:t>
      </w:r>
      <w:r>
        <w:rPr>
          <w:rFonts w:ascii="Times New Roman" w:hAnsi="Times New Roman" w:cs="Times New Roman"/>
          <w:noProof/>
          <w:sz w:val="24"/>
          <w:szCs w:val="24"/>
        </w:rPr>
        <w:t>împotriva păianjenului roșu comun- 0,15-1 l/ha</w:t>
      </w:r>
    </w:p>
    <w:p w14:paraId="31E6567B" w14:textId="440A9523" w:rsidR="00C878A0" w:rsidRPr="00C273EF" w:rsidRDefault="00C878A0" w:rsidP="00C878A0">
      <w:pPr>
        <w:widowControl/>
        <w:suppressAutoHyphens/>
        <w:autoSpaceDE/>
        <w:autoSpaceDN/>
        <w:spacing w:before="120"/>
        <w:rPr>
          <w:rFonts w:ascii="Times New Roman" w:eastAsia="SimSun" w:hAnsi="Times New Roman" w:cs="Times New Roman"/>
          <w:kern w:val="1"/>
          <w:sz w:val="24"/>
          <w:szCs w:val="24"/>
          <w:lang w:eastAsia="zh-CN" w:bidi="hi-IN"/>
        </w:rPr>
      </w:pPr>
      <w:r w:rsidRPr="00C273EF">
        <w:rPr>
          <w:rFonts w:ascii="Times New Roman" w:eastAsia="Arial" w:hAnsi="Times New Roman" w:cs="Times New Roman"/>
          <w:kern w:val="1"/>
          <w:sz w:val="24"/>
          <w:szCs w:val="24"/>
          <w:lang w:eastAsia="zh-CN" w:bidi="hi-IN"/>
        </w:rPr>
        <w:t xml:space="preserve">       </w:t>
      </w:r>
      <w:r w:rsidRPr="00C273EF">
        <w:rPr>
          <w:rFonts w:ascii="Times New Roman" w:eastAsia="SimSun" w:hAnsi="Times New Roman" w:cs="Times New Roman"/>
          <w:kern w:val="1"/>
          <w:sz w:val="24"/>
          <w:szCs w:val="24"/>
          <w:lang w:eastAsia="zh-CN" w:bidi="hi-IN"/>
        </w:rPr>
        <w:t>Se mai pot folosi și alte produse cu efect similar omologate în Rom</w:t>
      </w:r>
      <w:r w:rsidR="00F40DF5">
        <w:rPr>
          <w:rFonts w:ascii="Times New Roman" w:eastAsia="SimSun" w:hAnsi="Times New Roman" w:cs="Times New Roman"/>
          <w:kern w:val="1"/>
          <w:sz w:val="24"/>
          <w:szCs w:val="24"/>
          <w:lang w:eastAsia="zh-CN" w:bidi="hi-IN"/>
        </w:rPr>
        <w:t>â</w:t>
      </w:r>
      <w:r w:rsidRPr="00C273EF">
        <w:rPr>
          <w:rFonts w:ascii="Times New Roman" w:eastAsia="SimSun" w:hAnsi="Times New Roman" w:cs="Times New Roman"/>
          <w:kern w:val="1"/>
          <w:sz w:val="24"/>
          <w:szCs w:val="24"/>
          <w:lang w:eastAsia="zh-CN" w:bidi="hi-IN"/>
        </w:rPr>
        <w:t>nia</w:t>
      </w:r>
      <w:r w:rsidR="003D0533" w:rsidRPr="00C273EF">
        <w:rPr>
          <w:rFonts w:ascii="Times New Roman" w:eastAsia="SimSun" w:hAnsi="Times New Roman" w:cs="Times New Roman"/>
          <w:kern w:val="1"/>
          <w:sz w:val="24"/>
          <w:szCs w:val="24"/>
          <w:lang w:eastAsia="zh-CN" w:bidi="hi-IN"/>
        </w:rPr>
        <w:t>.   Perioada optim</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pentru efectuarea tratamentului: la </w:t>
      </w:r>
      <w:r w:rsidR="00F40DF5">
        <w:rPr>
          <w:rFonts w:ascii="Times New Roman" w:eastAsia="SimSun" w:hAnsi="Times New Roman" w:cs="Times New Roman"/>
          <w:kern w:val="1"/>
          <w:sz w:val="24"/>
          <w:szCs w:val="24"/>
          <w:lang w:eastAsia="zh-CN" w:bidi="hi-IN"/>
        </w:rPr>
        <w:t>depistarea simptomelor</w:t>
      </w:r>
      <w:r w:rsidR="003D0533" w:rsidRPr="00C273EF">
        <w:rPr>
          <w:rFonts w:ascii="Times New Roman" w:eastAsia="SimSun" w:hAnsi="Times New Roman" w:cs="Times New Roman"/>
          <w:kern w:val="1"/>
          <w:sz w:val="24"/>
          <w:szCs w:val="24"/>
          <w:lang w:eastAsia="zh-CN" w:bidi="hi-IN"/>
        </w:rPr>
        <w:t>. Tratamentul se repet</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dup</w:t>
      </w:r>
      <w:r w:rsidR="00F40DF5">
        <w:rPr>
          <w:rFonts w:ascii="Times New Roman" w:eastAsia="SimSun" w:hAnsi="Times New Roman" w:cs="Times New Roman"/>
          <w:kern w:val="1"/>
          <w:sz w:val="24"/>
          <w:szCs w:val="24"/>
          <w:lang w:eastAsia="zh-CN" w:bidi="hi-IN"/>
        </w:rPr>
        <w:t>ă</w:t>
      </w:r>
      <w:r w:rsidR="003D0533" w:rsidRPr="00C273EF">
        <w:rPr>
          <w:rFonts w:ascii="Times New Roman" w:eastAsia="SimSun" w:hAnsi="Times New Roman" w:cs="Times New Roman"/>
          <w:kern w:val="1"/>
          <w:sz w:val="24"/>
          <w:szCs w:val="24"/>
          <w:lang w:eastAsia="zh-CN" w:bidi="hi-IN"/>
        </w:rPr>
        <w:t xml:space="preserve"> 8-10 zile folosind un alt amestec </w:t>
      </w:r>
      <w:r w:rsidR="00DA28A6">
        <w:rPr>
          <w:rFonts w:ascii="Times New Roman" w:eastAsia="SimSun" w:hAnsi="Times New Roman" w:cs="Times New Roman"/>
          <w:kern w:val="1"/>
          <w:sz w:val="24"/>
          <w:szCs w:val="24"/>
          <w:lang w:eastAsia="zh-CN" w:bidi="hi-IN"/>
        </w:rPr>
        <w:t xml:space="preserve">sau un alt produs </w:t>
      </w:r>
      <w:r w:rsidR="003D0533" w:rsidRPr="00C273EF">
        <w:rPr>
          <w:rFonts w:ascii="Times New Roman" w:eastAsia="SimSun" w:hAnsi="Times New Roman" w:cs="Times New Roman"/>
          <w:kern w:val="1"/>
          <w:sz w:val="24"/>
          <w:szCs w:val="24"/>
          <w:lang w:eastAsia="zh-CN" w:bidi="hi-IN"/>
        </w:rPr>
        <w:t>din cele mai sus-men</w:t>
      </w:r>
      <w:r w:rsidR="00F40DF5">
        <w:rPr>
          <w:rFonts w:ascii="Times New Roman" w:eastAsia="SimSun" w:hAnsi="Times New Roman" w:cs="Times New Roman"/>
          <w:kern w:val="1"/>
          <w:sz w:val="24"/>
          <w:szCs w:val="24"/>
          <w:lang w:eastAsia="zh-CN" w:bidi="hi-IN"/>
        </w:rPr>
        <w:t>ț</w:t>
      </w:r>
      <w:r w:rsidR="003D0533" w:rsidRPr="00C273EF">
        <w:rPr>
          <w:rFonts w:ascii="Times New Roman" w:eastAsia="SimSun" w:hAnsi="Times New Roman" w:cs="Times New Roman"/>
          <w:kern w:val="1"/>
          <w:sz w:val="24"/>
          <w:szCs w:val="24"/>
          <w:lang w:eastAsia="zh-CN" w:bidi="hi-IN"/>
        </w:rPr>
        <w:t>ionate.</w:t>
      </w:r>
    </w:p>
    <w:p w14:paraId="6ECF3999" w14:textId="7519E327" w:rsidR="00F40DF5" w:rsidRPr="00F40DF5" w:rsidRDefault="00F40DF5" w:rsidP="00F40DF5">
      <w:pPr>
        <w:widowControl/>
        <w:numPr>
          <w:ilvl w:val="0"/>
          <w:numId w:val="4"/>
        </w:numPr>
        <w:suppressAutoHyphens/>
        <w:autoSpaceDE/>
        <w:autoSpaceDN/>
        <w:spacing w:before="74" w:after="120" w:line="270" w:lineRule="atLeast"/>
        <w:jc w:val="both"/>
        <w:rPr>
          <w:rFonts w:ascii="Times New Roman" w:eastAsia="Times New Roman" w:hAnsi="Times New Roman" w:cs="Times New Roman"/>
          <w:color w:val="404041"/>
          <w:sz w:val="24"/>
          <w:szCs w:val="24"/>
          <w:lang w:val="en-US" w:eastAsia="zh-CN"/>
        </w:rPr>
      </w:pPr>
      <w:r>
        <w:rPr>
          <w:rFonts w:ascii="Times New Roman" w:eastAsia="Times New Roman" w:hAnsi="Times New Roman" w:cs="Times New Roman"/>
          <w:color w:val="191919"/>
          <w:sz w:val="24"/>
          <w:szCs w:val="24"/>
          <w:lang w:val="en-US" w:eastAsia="en-GB"/>
        </w:rPr>
        <w:t xml:space="preserve">       </w:t>
      </w:r>
      <w:r w:rsidRPr="00DD5971">
        <w:rPr>
          <w:rFonts w:ascii="Times New Roman" w:eastAsia="Times New Roman" w:hAnsi="Times New Roman" w:cs="Times New Roman"/>
          <w:color w:val="191919"/>
          <w:sz w:val="24"/>
          <w:szCs w:val="24"/>
          <w:lang w:val="en-US" w:eastAsia="en-GB"/>
        </w:rPr>
        <w:t>La prepararea solu</w:t>
      </w:r>
      <w:r>
        <w:rPr>
          <w:rFonts w:ascii="Times New Roman" w:eastAsia="Times New Roman" w:hAnsi="Times New Roman" w:cs="Times New Roman"/>
          <w:color w:val="191919"/>
          <w:sz w:val="24"/>
          <w:szCs w:val="24"/>
          <w:lang w:val="en-US" w:eastAsia="en-GB"/>
        </w:rPr>
        <w:t>ț</w:t>
      </w:r>
      <w:r w:rsidRPr="00DD5971">
        <w:rPr>
          <w:rFonts w:ascii="Times New Roman" w:eastAsia="Times New Roman" w:hAnsi="Times New Roman" w:cs="Times New Roman"/>
          <w:color w:val="191919"/>
          <w:sz w:val="24"/>
          <w:szCs w:val="24"/>
          <w:lang w:val="en-US" w:eastAsia="en-GB"/>
        </w:rPr>
        <w:t>iei se vor respecta toate instrucțiunile de folosire, de pe eticheta produsului</w:t>
      </w:r>
      <w:r>
        <w:rPr>
          <w:rFonts w:ascii="Times New Roman" w:eastAsia="Arial" w:hAnsi="Times New Roman" w:cs="Times New Roman"/>
          <w:color w:val="404041"/>
          <w:sz w:val="24"/>
          <w:szCs w:val="24"/>
          <w:lang w:val="en-US" w:eastAsia="zh-CN"/>
        </w:rPr>
        <w:t>.</w:t>
      </w:r>
      <w:r w:rsidRPr="00DD5971">
        <w:rPr>
          <w:rFonts w:ascii="Times New Roman" w:eastAsia="Arial" w:hAnsi="Times New Roman" w:cs="Times New Roman"/>
          <w:color w:val="404041"/>
          <w:sz w:val="24"/>
          <w:szCs w:val="24"/>
          <w:lang w:val="en-US" w:eastAsia="zh-CN"/>
        </w:rPr>
        <w:t xml:space="preserve"> </w:t>
      </w:r>
      <w:r w:rsidRPr="00DD5971">
        <w:rPr>
          <w:rFonts w:ascii="Times New Roman" w:eastAsia="Times New Roman" w:hAnsi="Times New Roman" w:cs="Times New Roman"/>
          <w:color w:val="404041"/>
          <w:sz w:val="24"/>
          <w:szCs w:val="24"/>
          <w:lang w:val="en-US" w:eastAsia="zh-CN"/>
        </w:rPr>
        <w:t>Luați măsurile ce se impun pentru protecția mediului înconjurător!</w:t>
      </w:r>
      <w:r w:rsidRPr="00DD5971">
        <w:rPr>
          <w:rFonts w:ascii="Times New Roman" w:eastAsia="Microsoft YaHei" w:hAnsi="Times New Roman" w:cs="Times New Roman"/>
          <w:sz w:val="24"/>
          <w:szCs w:val="24"/>
          <w:lang w:val="en-US" w:eastAsia="zh-CN"/>
        </w:rPr>
        <w:t xml:space="preserve">  </w:t>
      </w:r>
      <w:r w:rsidRPr="00DD5971">
        <w:rPr>
          <w:rFonts w:ascii="Times New Roman" w:eastAsia="Times New Roman" w:hAnsi="Times New Roman" w:cs="Times New Roman"/>
          <w:color w:val="404041"/>
          <w:sz w:val="24"/>
          <w:szCs w:val="24"/>
          <w:lang w:val="en-US" w:eastAsia="zh-CN"/>
        </w:rPr>
        <w:t>Măsuri alternative de combatere: mecanice, fizice, biologice.</w:t>
      </w:r>
      <w:r w:rsidRPr="00DD5971">
        <w:rPr>
          <w:rFonts w:ascii="Times New Roman" w:eastAsia="Times New Roman" w:hAnsi="Times New Roman" w:cs="Times New Roman"/>
          <w:sz w:val="24"/>
          <w:szCs w:val="24"/>
          <w:lang w:val="en-US" w:eastAsia="zh-CN"/>
        </w:rPr>
        <w:t xml:space="preserve"> </w:t>
      </w:r>
      <w:r w:rsidRPr="00DD5971">
        <w:rPr>
          <w:rFonts w:ascii="Times New Roman" w:eastAsia="Times New Roman" w:hAnsi="Times New Roman" w:cs="Times New Roman"/>
          <w:color w:val="404041"/>
          <w:sz w:val="24"/>
          <w:szCs w:val="24"/>
          <w:lang w:val="en-US" w:eastAsia="zh-CN"/>
        </w:rPr>
        <w:t>Metodele durabile: biologice, fizice, mecanice și alte metode nechimice trebuie preferate metodelor chimice, dacă acestea asigură un control corespunzător al organismelor dăunătoare.</w:t>
      </w:r>
    </w:p>
    <w:p w14:paraId="1EE191C7"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 cu stricte</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 normele de lucru cu produse de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  a plantelor, normele de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securitatea muncii, de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 a albinelor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a animalelor</w:t>
      </w:r>
      <w:r>
        <w:rPr>
          <w:rFonts w:ascii="Times New Roman" w:eastAsia="Times New Roman" w:hAnsi="Times New Roman" w:cs="Times New Roman"/>
          <w:color w:val="404041"/>
          <w:sz w:val="24"/>
          <w:szCs w:val="24"/>
          <w:lang w:val="en-US" w:eastAsia="zh-CN"/>
        </w:rPr>
        <w:t>, prevederile Ordinului MADR nr.185/10.05.2023 privind aprobarea codului de conduită al utilizatorului profesionist de produse de protecție a plantelor și al apiculturii</w:t>
      </w:r>
      <w:r w:rsidRPr="001857F6">
        <w:rPr>
          <w:rFonts w:ascii="Times New Roman" w:eastAsia="Times New Roman" w:hAnsi="Times New Roman" w:cs="Times New Roman"/>
          <w:color w:val="404041"/>
          <w:sz w:val="24"/>
          <w:szCs w:val="24"/>
          <w:lang w:val="en-US" w:eastAsia="zh-CN"/>
        </w:rPr>
        <w:t xml:space="preserve"> </w:t>
      </w:r>
      <w:r>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precum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Protocolul de colaborare nr. 328432/2015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 cu ROMAPIS (privind implementarea legisla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iei,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vederea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iei familiilor de albine,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 intoxica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 cu produse pentru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 plantelor).</w:t>
      </w:r>
    </w:p>
    <w:p w14:paraId="4EA2480C"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 prevederile Ordinului Ministrului Agriculturii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rii Rurale nr.297/2017 privind aprobarea de bune practici pentru utilizarea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siguran</w:t>
      </w:r>
      <w:r>
        <w:rPr>
          <w:rFonts w:ascii="Times New Roman" w:eastAsia="Times New Roman" w:hAnsi="Times New Roman" w:cs="Times New Roman"/>
          <w:color w:val="404041"/>
          <w:sz w:val="24"/>
          <w:szCs w:val="24"/>
          <w:lang w:val="en-US" w:eastAsia="zh-CN"/>
        </w:rPr>
        <w:t>ță</w:t>
      </w:r>
      <w:r w:rsidRPr="001857F6">
        <w:rPr>
          <w:rFonts w:ascii="Times New Roman" w:eastAsia="Times New Roman" w:hAnsi="Times New Roman" w:cs="Times New Roman"/>
          <w:color w:val="404041"/>
          <w:sz w:val="24"/>
          <w:szCs w:val="24"/>
          <w:lang w:val="en-US" w:eastAsia="zh-CN"/>
        </w:rPr>
        <w:t xml:space="preserve"> a produselor de protec</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 a plantelor.</w:t>
      </w:r>
    </w:p>
    <w:p w14:paraId="42B2DC83" w14:textId="77777777" w:rsidR="00F40DF5" w:rsidRPr="001857F6" w:rsidRDefault="00F40DF5" w:rsidP="00F40DF5">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Pr>
          <w:rFonts w:ascii="Times New Roman" w:eastAsia="Arial"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 obliga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 ce v</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 revin conform Ordinului Ministrului Agriculturii si Dezvolt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rii Rurale, al Ministrului Mediului Apelor si P</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durilor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al Presedintelui Autorit</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t</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 Na</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ionale Sanitar Veterinare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pentru Siguran</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 Alimentelor nr. 352/636/54/2015 pentru aprobarea normelor privind ecocondi</w:t>
      </w:r>
      <w:r>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ionalitatea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 xml:space="preserve">n cadrul schemelor </w:t>
      </w:r>
      <w:r>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m</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surilor de sprijin pentru fermieri </w:t>
      </w:r>
      <w:r>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Rom</w:t>
      </w:r>
      <w:r>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 ,cu modific</w:t>
      </w:r>
      <w:r>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 ulterioare.</w:t>
      </w:r>
    </w:p>
    <w:p w14:paraId="62C2537F" w14:textId="77777777" w:rsidR="00F40DF5" w:rsidRPr="00437163" w:rsidRDefault="00F40DF5" w:rsidP="00F40DF5">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r w:rsidRPr="00437163">
        <w:rPr>
          <w:rFonts w:ascii="Times New Roman" w:eastAsia="Arial" w:hAnsi="Times New Roman" w:cs="Times New Roman"/>
          <w:sz w:val="28"/>
          <w:szCs w:val="28"/>
          <w:lang w:val="pt-BR" w:eastAsia="zh-CN"/>
        </w:rPr>
        <w:t xml:space="preserve">                    </w:t>
      </w:r>
    </w:p>
    <w:p w14:paraId="540A1B08" w14:textId="77777777" w:rsidR="00F40DF5" w:rsidRPr="005428A3" w:rsidRDefault="00F40DF5" w:rsidP="00F40DF5">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ef serviciu</w:t>
      </w:r>
      <w:r>
        <w:rPr>
          <w:rFonts w:ascii="Times New Roman" w:eastAsia="Times New Roman" w:hAnsi="Times New Roman" w:cs="Times New Roman"/>
          <w:sz w:val="24"/>
          <w:szCs w:val="24"/>
          <w:lang w:val="pt-BR" w:eastAsia="zh-CN"/>
        </w:rPr>
        <w:t xml:space="preserve"> zonal</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22BBF154"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1F25DAD1"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A48395A" w14:textId="77777777" w:rsidR="00F40DF5" w:rsidRPr="00437163" w:rsidRDefault="00F40DF5" w:rsidP="00F40DF5">
      <w:pPr>
        <w:widowControl/>
        <w:suppressAutoHyphens/>
        <w:autoSpaceDE/>
        <w:autoSpaceDN/>
        <w:rPr>
          <w:rFonts w:ascii="Times New Roman" w:eastAsia="Times New Roman" w:hAnsi="Times New Roman" w:cs="Times New Roman"/>
          <w:sz w:val="28"/>
          <w:szCs w:val="28"/>
          <w:lang w:val="pt-BR" w:eastAsia="zh-CN"/>
        </w:rPr>
      </w:pPr>
    </w:p>
    <w:p w14:paraId="0FCCF8BB" w14:textId="77777777" w:rsidR="00F40DF5" w:rsidRPr="00437163" w:rsidRDefault="00F40DF5" w:rsidP="00F40DF5">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456ED8E7" w14:textId="77777777" w:rsidR="00F40DF5" w:rsidRPr="001857F6"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lastRenderedPageBreak/>
        <w:t>Având în vedere implementarea cerinţelor legale în materie de gestionare referitor la ,,Introducerea pe piaţă a produselor de protecţia plantelor “(SMR 7, SMR 8),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4883EDE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0849DA6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144BAEEE" w14:textId="77777777" w:rsidR="00F40DF5" w:rsidRPr="001857F6" w:rsidRDefault="00F40DF5" w:rsidP="00F40DF5">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se asigure ca produsele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clasificate ca foarte toxice (T+)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i toxice (T) vor fi utilizate numai de persoane juridice care 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autoriza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ie pentru utilizarea acestor produse, emis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Oficiul Fitosanitar Jude</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ean.</w:t>
      </w:r>
    </w:p>
    <w:p w14:paraId="3682A552"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4D0D11DB" w14:textId="77777777" w:rsidR="00F40DF5" w:rsidRPr="001857F6" w:rsidRDefault="00F40DF5" w:rsidP="00F40DF5">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0972DAF3"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contabil</w:t>
      </w:r>
      <w:r>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ia plantelor depozitate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ie , precum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6464E55"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Normele privind ecocondiţionalitate</w:t>
      </w:r>
      <w:r>
        <w:rPr>
          <w:rFonts w:ascii="Times New Roman" w:eastAsia="Times New Roman" w:hAnsi="Times New Roman" w:cs="Times New Roman"/>
          <w:sz w:val="24"/>
          <w:szCs w:val="24"/>
          <w:lang w:val="pt-BR" w:eastAsia="zh-CN"/>
        </w:rPr>
        <w:t>a</w:t>
      </w:r>
      <w:r w:rsidRPr="001857F6">
        <w:rPr>
          <w:rFonts w:ascii="Times New Roman" w:eastAsia="Times New Roman" w:hAnsi="Times New Roman" w:cs="Times New Roman"/>
          <w:sz w:val="24"/>
          <w:szCs w:val="24"/>
          <w:lang w:val="pt-BR" w:eastAsia="zh-CN"/>
        </w:rPr>
        <w:t xml:space="preserve"> sunt obligatorii pentru toţi beneficiarii de fonduri europene  care vor respecta OM 352/2015 </w:t>
      </w:r>
      <w:r>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2237D33F" w14:textId="77777777" w:rsidR="00F40DF5" w:rsidRPr="001857F6" w:rsidRDefault="00F40DF5" w:rsidP="00F40DF5">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Pr="001857F6">
        <w:rPr>
          <w:rFonts w:ascii="Times New Roman" w:eastAsia="Times New Roman" w:hAnsi="Times New Roman" w:cs="Times New Roman"/>
          <w:sz w:val="24"/>
          <w:szCs w:val="24"/>
          <w:lang w:val="en-US" w:eastAsia="zh-CN"/>
        </w:rPr>
        <w:t>:</w:t>
      </w:r>
    </w:p>
    <w:p w14:paraId="52AFCC7C" w14:textId="77777777" w:rsidR="00F40DF5" w:rsidRDefault="00F40DF5" w:rsidP="00F40DF5">
      <w:pPr>
        <w:widowControl/>
        <w:suppressAutoHyphens/>
        <w:autoSpaceDN/>
        <w:jc w:val="both"/>
        <w:rPr>
          <w:rFonts w:ascii="Arial" w:eastAsia="Times New Roman" w:hAnsi="Arial" w:cs="Arial"/>
          <w:lang w:val="pt-BR" w:eastAsia="zh-CN"/>
        </w:rPr>
      </w:pPr>
    </w:p>
    <w:p w14:paraId="3D449E85" w14:textId="77777777" w:rsidR="00F40DF5" w:rsidRPr="00437163" w:rsidRDefault="00F40DF5" w:rsidP="00F40DF5">
      <w:pPr>
        <w:widowControl/>
        <w:suppressAutoHyphens/>
        <w:autoSpaceDN/>
        <w:jc w:val="both"/>
        <w:rPr>
          <w:rFonts w:ascii="Arial" w:eastAsia="Times New Roman" w:hAnsi="Arial" w:cs="Arial"/>
          <w:lang w:val="pt-BR" w:eastAsia="zh-CN"/>
        </w:rPr>
      </w:pPr>
    </w:p>
    <w:p w14:paraId="0C821642" w14:textId="77777777" w:rsidR="00F40DF5" w:rsidRPr="00A93700" w:rsidRDefault="00F40DF5" w:rsidP="00F40DF5">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REGISTRUL</w:t>
      </w:r>
    </w:p>
    <w:p w14:paraId="759C8F75" w14:textId="77777777" w:rsidR="00F40DF5" w:rsidRPr="00437163" w:rsidRDefault="00F40DF5" w:rsidP="00F40DF5">
      <w:pPr>
        <w:widowControl/>
        <w:numPr>
          <w:ilvl w:val="0"/>
          <w:numId w:val="4"/>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F40DF5" w:rsidRPr="00437163" w14:paraId="1E92DF81" w14:textId="77777777" w:rsidTr="00C2748A">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12385F29" w14:textId="77777777" w:rsidR="00F40DF5" w:rsidRPr="00437163" w:rsidRDefault="00F40DF5" w:rsidP="00C2748A">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17A771DA"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0DC77664" w14:textId="77777777" w:rsidR="00F40DF5" w:rsidRPr="00437163" w:rsidRDefault="00F40DF5" w:rsidP="00C2748A">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381584A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2C8F394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0D9582F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3BCDB7E3"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E1452D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terenul</w:t>
            </w:r>
          </w:p>
        </w:tc>
        <w:tc>
          <w:tcPr>
            <w:tcW w:w="684" w:type="dxa"/>
            <w:vMerge w:val="restart"/>
            <w:tcBorders>
              <w:top w:val="single" w:sz="4" w:space="0" w:color="000000"/>
              <w:left w:val="single" w:sz="4" w:space="0" w:color="000000"/>
              <w:bottom w:val="single" w:sz="4" w:space="0" w:color="000000"/>
            </w:tcBorders>
            <w:vAlign w:val="center"/>
          </w:tcPr>
          <w:p w14:paraId="4CBBA22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Timpul apli</w:t>
            </w:r>
          </w:p>
          <w:p w14:paraId="5547AE8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cării</w:t>
            </w:r>
          </w:p>
          <w:p w14:paraId="39FEF8B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(fenofaza)</w:t>
            </w:r>
          </w:p>
        </w:tc>
        <w:tc>
          <w:tcPr>
            <w:tcW w:w="4144" w:type="dxa"/>
            <w:gridSpan w:val="5"/>
            <w:tcBorders>
              <w:top w:val="single" w:sz="4" w:space="0" w:color="000000"/>
              <w:left w:val="single" w:sz="4" w:space="0" w:color="000000"/>
              <w:bottom w:val="single" w:sz="4" w:space="0" w:color="000000"/>
            </w:tcBorders>
            <w:vAlign w:val="center"/>
          </w:tcPr>
          <w:p w14:paraId="05973FA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Tratamentul efectuat</w:t>
            </w:r>
          </w:p>
        </w:tc>
        <w:tc>
          <w:tcPr>
            <w:tcW w:w="1232" w:type="dxa"/>
            <w:vMerge w:val="restart"/>
            <w:tcBorders>
              <w:top w:val="single" w:sz="4" w:space="0" w:color="000000"/>
              <w:left w:val="single" w:sz="4" w:space="0" w:color="000000"/>
              <w:bottom w:val="single" w:sz="4" w:space="0" w:color="000000"/>
            </w:tcBorders>
            <w:vAlign w:val="center"/>
          </w:tcPr>
          <w:p w14:paraId="16717044"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18EC9395"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46E67B6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13198BD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56178EE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60D10F4D"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4F44D45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document prin care s-a dat  în consum populaţiei</w:t>
            </w:r>
          </w:p>
        </w:tc>
      </w:tr>
      <w:tr w:rsidR="00F40DF5" w:rsidRPr="00437163" w14:paraId="66B52E1E" w14:textId="77777777" w:rsidTr="00C2748A">
        <w:trPr>
          <w:cantSplit/>
          <w:trHeight w:val="144"/>
        </w:trPr>
        <w:tc>
          <w:tcPr>
            <w:tcW w:w="918" w:type="dxa"/>
            <w:vMerge/>
            <w:tcBorders>
              <w:top w:val="single" w:sz="4" w:space="0" w:color="000000"/>
              <w:left w:val="single" w:sz="4" w:space="0" w:color="000000"/>
              <w:bottom w:val="single" w:sz="4" w:space="0" w:color="000000"/>
            </w:tcBorders>
          </w:tcPr>
          <w:p w14:paraId="03951FCC"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0AF196FA"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71399B55" w14:textId="77777777" w:rsidR="00F40DF5" w:rsidRPr="00437163" w:rsidRDefault="00F40DF5" w:rsidP="00F40DF5">
            <w:pPr>
              <w:widowControl/>
              <w:numPr>
                <w:ilvl w:val="1"/>
                <w:numId w:val="4"/>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4A08F3A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Agentul de dăunare</w:t>
            </w:r>
          </w:p>
          <w:p w14:paraId="54783D8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boli/</w:t>
            </w:r>
          </w:p>
          <w:p w14:paraId="23DD91E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dăunători/</w:t>
            </w:r>
          </w:p>
          <w:p w14:paraId="063227C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buruieni</w:t>
            </w:r>
          </w:p>
        </w:tc>
        <w:tc>
          <w:tcPr>
            <w:tcW w:w="787" w:type="dxa"/>
            <w:tcBorders>
              <w:top w:val="single" w:sz="4" w:space="0" w:color="000000"/>
              <w:left w:val="single" w:sz="4" w:space="0" w:color="000000"/>
              <w:bottom w:val="single" w:sz="4" w:space="0" w:color="000000"/>
            </w:tcBorders>
            <w:vAlign w:val="center"/>
          </w:tcPr>
          <w:p w14:paraId="4D2DACC1"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6C493450"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4F68D6D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ppp</w:t>
            </w:r>
          </w:p>
          <w:p w14:paraId="0407315B"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folosit</w:t>
            </w:r>
          </w:p>
        </w:tc>
        <w:tc>
          <w:tcPr>
            <w:tcW w:w="917" w:type="dxa"/>
            <w:tcBorders>
              <w:top w:val="single" w:sz="4" w:space="0" w:color="000000"/>
              <w:left w:val="single" w:sz="4" w:space="0" w:color="000000"/>
              <w:bottom w:val="single" w:sz="4" w:space="0" w:color="000000"/>
            </w:tcBorders>
            <w:vAlign w:val="center"/>
          </w:tcPr>
          <w:p w14:paraId="22FD2077"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3D335BE"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38C1A2E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77941CF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0827F26C"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7F8BBFD2"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faţa,</w:t>
            </w:r>
          </w:p>
          <w:p w14:paraId="2F4ACA09"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33580BA"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Cantităţi</w:t>
            </w:r>
          </w:p>
          <w:p w14:paraId="16984806"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utilizate</w:t>
            </w:r>
          </w:p>
          <w:p w14:paraId="6B0FC998" w14:textId="77777777" w:rsidR="00F40DF5" w:rsidRPr="00437163" w:rsidRDefault="00F40DF5" w:rsidP="00C2748A">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57B5CDFE" w14:textId="77777777" w:rsidR="00F40DF5" w:rsidRPr="00437163" w:rsidRDefault="00F40DF5" w:rsidP="00C2748A">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74AC7A30"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17D87961"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r>
      <w:tr w:rsidR="00F40DF5" w:rsidRPr="00437163" w14:paraId="49CF947C" w14:textId="77777777" w:rsidTr="00C2748A">
        <w:trPr>
          <w:cantSplit/>
          <w:trHeight w:val="495"/>
        </w:trPr>
        <w:tc>
          <w:tcPr>
            <w:tcW w:w="918" w:type="dxa"/>
            <w:tcBorders>
              <w:top w:val="single" w:sz="4" w:space="0" w:color="000000"/>
              <w:left w:val="single" w:sz="4" w:space="0" w:color="000000"/>
              <w:bottom w:val="single" w:sz="4" w:space="0" w:color="000000"/>
            </w:tcBorders>
          </w:tcPr>
          <w:p w14:paraId="4FB7115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p w14:paraId="3D21D5CE" w14:textId="77777777" w:rsidR="00F40DF5" w:rsidRPr="00437163" w:rsidRDefault="00F40DF5" w:rsidP="00C2748A">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6142271"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5D7A246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1D2D3EA"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00188BB5"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48B44E1C"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48255A38"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5C02F9D9"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7937DC0F"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6F0230AB" w14:textId="77777777" w:rsidR="00F40DF5" w:rsidRPr="00437163" w:rsidRDefault="00F40DF5" w:rsidP="00C2748A">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42120ED3" w14:textId="77777777" w:rsidR="00F40DF5" w:rsidRPr="00437163" w:rsidRDefault="00F40DF5" w:rsidP="00C2748A">
            <w:pPr>
              <w:widowControl/>
              <w:suppressAutoHyphens/>
              <w:autoSpaceDE/>
              <w:autoSpaceDN/>
              <w:snapToGrid w:val="0"/>
              <w:jc w:val="both"/>
              <w:rPr>
                <w:rFonts w:ascii="Arial" w:eastAsia="Times New Roman" w:hAnsi="Arial" w:cs="Arial"/>
                <w:b/>
                <w:bCs/>
                <w:lang w:val="fr-FR" w:eastAsia="zh-CN"/>
              </w:rPr>
            </w:pPr>
          </w:p>
        </w:tc>
      </w:tr>
    </w:tbl>
    <w:p w14:paraId="3B803F1A" w14:textId="77777777" w:rsidR="00F40DF5" w:rsidRPr="00437163" w:rsidRDefault="00F40DF5" w:rsidP="00F40DF5">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*Conform Reg. CE nr. 1107/2009, art. 67, (1).</w:t>
      </w:r>
    </w:p>
    <w:p w14:paraId="42018B0F" w14:textId="77777777" w:rsidR="00F40DF5" w:rsidRPr="00437163" w:rsidRDefault="00F40DF5" w:rsidP="00F40DF5">
      <w:pPr>
        <w:widowControl/>
        <w:suppressAutoHyphens/>
        <w:autoSpaceDE/>
        <w:autoSpaceDN/>
        <w:ind w:firstLine="360"/>
        <w:jc w:val="both"/>
        <w:rPr>
          <w:rFonts w:ascii="Arial" w:eastAsia="Times New Roman" w:hAnsi="Arial" w:cs="Arial"/>
          <w:lang w:val="fr-FR" w:eastAsia="zh-CN"/>
        </w:rPr>
      </w:pPr>
    </w:p>
    <w:p w14:paraId="50408448" w14:textId="77777777" w:rsidR="00F40DF5" w:rsidRPr="005428A3" w:rsidRDefault="00F40DF5" w:rsidP="00F40DF5">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661AA6BD" w14:textId="77777777" w:rsidR="00574473" w:rsidRPr="00574473" w:rsidRDefault="00574473" w:rsidP="00F40DF5">
      <w:pPr>
        <w:widowControl/>
        <w:autoSpaceDE/>
        <w:autoSpaceDN/>
        <w:spacing w:before="119"/>
        <w:rPr>
          <w:lang w:val="en-GB"/>
        </w:rPr>
      </w:pPr>
    </w:p>
    <w:sectPr w:rsidR="00574473" w:rsidRPr="00574473" w:rsidSect="00BF7C70">
      <w:headerReference w:type="default" r:id="rId27"/>
      <w:footerReference w:type="default" r:id="rId28"/>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0F08" w14:textId="77777777" w:rsidR="005952E0" w:rsidRDefault="005952E0">
      <w:r>
        <w:separator/>
      </w:r>
    </w:p>
  </w:endnote>
  <w:endnote w:type="continuationSeparator" w:id="0">
    <w:p w14:paraId="1BB1ED26" w14:textId="77777777" w:rsidR="005952E0" w:rsidRDefault="00595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00"/>
    <w:family w:val="roman"/>
    <w:pitch w:val="variable"/>
    <w:sig w:usb0="E0000AFF" w:usb1="500078FF" w:usb2="00000021" w:usb3="00000000" w:csb0="000001BF"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98E2" w14:textId="77777777" w:rsidR="005952E0" w:rsidRDefault="005952E0">
      <w:r>
        <w:separator/>
      </w:r>
    </w:p>
  </w:footnote>
  <w:footnote w:type="continuationSeparator" w:id="0">
    <w:p w14:paraId="2717D7E5" w14:textId="77777777" w:rsidR="005952E0" w:rsidRDefault="005952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8AC8" w14:textId="77777777" w:rsidR="00574473" w:rsidRDefault="00000000" w:rsidP="00451FF7">
    <w:pPr>
      <w:pStyle w:val="Corptext"/>
      <w:spacing w:before="150" w:line="247" w:lineRule="auto"/>
      <w:ind w:left="4386" w:right="111" w:hanging="2968"/>
    </w:pPr>
    <w:bookmarkStart w:id="0" w:name="_Hlk189576604"/>
    <w:bookmarkStart w:id="1" w:name="_Hlk189576605"/>
    <w:r>
      <w:rPr>
        <w:noProof/>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E462DB">
      <w:t xml:space="preserve">            </w:t>
    </w:r>
  </w:p>
  <w:p w14:paraId="7C51153D" w14:textId="566D567B" w:rsidR="00A12214" w:rsidRPr="00E462DB" w:rsidRDefault="00574473" w:rsidP="00574473">
    <w:pPr>
      <w:pStyle w:val="Corptext"/>
      <w:spacing w:line="247" w:lineRule="auto"/>
      <w:ind w:left="4386" w:right="113" w:hanging="2968"/>
      <w:rPr>
        <w:rFonts w:ascii="Times New Roman" w:hAnsi="Times New Roman" w:cs="Times New Roman"/>
        <w:sz w:val="22"/>
        <w:szCs w:val="22"/>
      </w:rPr>
    </w:pPr>
    <w:r>
      <w:t xml:space="preserve">                 </w:t>
    </w:r>
    <w:r w:rsidR="00E462DB" w:rsidRPr="00E462DB">
      <w:rPr>
        <w:rFonts w:ascii="Times New Roman" w:hAnsi="Times New Roman" w:cs="Times New Roman"/>
        <w:sz w:val="22"/>
        <w:szCs w:val="22"/>
      </w:rPr>
      <w:t>OFICIUL FITOSANITAR ZONAL HUNEDOARA-SIBIU</w:t>
    </w:r>
  </w:p>
  <w:p w14:paraId="4DA8CDAE" w14:textId="7209E2AD" w:rsidR="00A12214" w:rsidRPr="00451FF7" w:rsidRDefault="00BF7C70" w:rsidP="00574473">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Decembrie nr.222, judetul</w:t>
    </w:r>
  </w:p>
  <w:p w14:paraId="48AA2EC3" w14:textId="7A72A06A" w:rsidR="00BF7C70" w:rsidRPr="00451FF7" w:rsidRDefault="00BF7C70" w:rsidP="00574473">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2F0A22"/>
    <w:multiLevelType w:val="multilevel"/>
    <w:tmpl w:val="DD06B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75E26"/>
    <w:multiLevelType w:val="hybridMultilevel"/>
    <w:tmpl w:val="3DD20C32"/>
    <w:lvl w:ilvl="0" w:tplc="5A783F6A">
      <w:numFmt w:val="bullet"/>
      <w:lvlText w:val="-"/>
      <w:lvlJc w:val="left"/>
      <w:pPr>
        <w:ind w:left="495" w:hanging="360"/>
      </w:pPr>
      <w:rPr>
        <w:rFonts w:ascii="Trebuchet MS" w:eastAsia="Calibri" w:hAnsi="Trebuchet MS" w:cs="Trebuchet MS"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3" w15:restartNumberingAfterBreak="0">
    <w:nsid w:val="2FC41D20"/>
    <w:multiLevelType w:val="multilevel"/>
    <w:tmpl w:val="32BE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342A54"/>
    <w:multiLevelType w:val="hybridMultilevel"/>
    <w:tmpl w:val="DA0A683C"/>
    <w:lvl w:ilvl="0" w:tplc="85EAF0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5717959">
    <w:abstractNumId w:val="1"/>
  </w:num>
  <w:num w:numId="2" w16cid:durableId="1040016675">
    <w:abstractNumId w:val="4"/>
  </w:num>
  <w:num w:numId="3" w16cid:durableId="966012084">
    <w:abstractNumId w:val="2"/>
  </w:num>
  <w:num w:numId="4" w16cid:durableId="1485313441">
    <w:abstractNumId w:val="0"/>
  </w:num>
  <w:num w:numId="5" w16cid:durableId="13082444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36A74"/>
    <w:rsid w:val="00045EC7"/>
    <w:rsid w:val="00053168"/>
    <w:rsid w:val="000B45B6"/>
    <w:rsid w:val="000C1BCB"/>
    <w:rsid w:val="000E2CDB"/>
    <w:rsid w:val="0010421D"/>
    <w:rsid w:val="00124592"/>
    <w:rsid w:val="00142932"/>
    <w:rsid w:val="00166B11"/>
    <w:rsid w:val="00181530"/>
    <w:rsid w:val="001B7FB2"/>
    <w:rsid w:val="00241344"/>
    <w:rsid w:val="002C7871"/>
    <w:rsid w:val="00312AB6"/>
    <w:rsid w:val="0033310E"/>
    <w:rsid w:val="00343D64"/>
    <w:rsid w:val="00345FAB"/>
    <w:rsid w:val="0034736C"/>
    <w:rsid w:val="00374D99"/>
    <w:rsid w:val="003833EE"/>
    <w:rsid w:val="003A38DB"/>
    <w:rsid w:val="003C2EF6"/>
    <w:rsid w:val="003D0533"/>
    <w:rsid w:val="003E1881"/>
    <w:rsid w:val="00437D04"/>
    <w:rsid w:val="00451FF7"/>
    <w:rsid w:val="00455C11"/>
    <w:rsid w:val="004C76E2"/>
    <w:rsid w:val="004E2118"/>
    <w:rsid w:val="004F6F1F"/>
    <w:rsid w:val="00514689"/>
    <w:rsid w:val="00547532"/>
    <w:rsid w:val="005513FF"/>
    <w:rsid w:val="00574473"/>
    <w:rsid w:val="005863C4"/>
    <w:rsid w:val="005952E0"/>
    <w:rsid w:val="00601703"/>
    <w:rsid w:val="006242EC"/>
    <w:rsid w:val="00664EDD"/>
    <w:rsid w:val="006A67AB"/>
    <w:rsid w:val="006A6FF5"/>
    <w:rsid w:val="00732C78"/>
    <w:rsid w:val="007408E9"/>
    <w:rsid w:val="00741211"/>
    <w:rsid w:val="0074308A"/>
    <w:rsid w:val="007D1696"/>
    <w:rsid w:val="008612A8"/>
    <w:rsid w:val="008647C6"/>
    <w:rsid w:val="0088060E"/>
    <w:rsid w:val="008C104E"/>
    <w:rsid w:val="008F38EC"/>
    <w:rsid w:val="009155FE"/>
    <w:rsid w:val="00933D83"/>
    <w:rsid w:val="00994203"/>
    <w:rsid w:val="00A071F3"/>
    <w:rsid w:val="00A12214"/>
    <w:rsid w:val="00A12248"/>
    <w:rsid w:val="00A30382"/>
    <w:rsid w:val="00A44B65"/>
    <w:rsid w:val="00A46E92"/>
    <w:rsid w:val="00A523B5"/>
    <w:rsid w:val="00A753B5"/>
    <w:rsid w:val="00A961B2"/>
    <w:rsid w:val="00AD299F"/>
    <w:rsid w:val="00AE518D"/>
    <w:rsid w:val="00B1104D"/>
    <w:rsid w:val="00B673F5"/>
    <w:rsid w:val="00B86907"/>
    <w:rsid w:val="00BD3F4D"/>
    <w:rsid w:val="00BE539A"/>
    <w:rsid w:val="00BF7C70"/>
    <w:rsid w:val="00C00B15"/>
    <w:rsid w:val="00C273EF"/>
    <w:rsid w:val="00C60590"/>
    <w:rsid w:val="00C70EF4"/>
    <w:rsid w:val="00C878A0"/>
    <w:rsid w:val="00CA4C91"/>
    <w:rsid w:val="00CD20E6"/>
    <w:rsid w:val="00CE5EB5"/>
    <w:rsid w:val="00D36BAB"/>
    <w:rsid w:val="00D453A5"/>
    <w:rsid w:val="00D4631F"/>
    <w:rsid w:val="00D75C78"/>
    <w:rsid w:val="00D76764"/>
    <w:rsid w:val="00D936ED"/>
    <w:rsid w:val="00DA28A6"/>
    <w:rsid w:val="00DB61B6"/>
    <w:rsid w:val="00DC28A8"/>
    <w:rsid w:val="00E02E50"/>
    <w:rsid w:val="00E063E6"/>
    <w:rsid w:val="00E163BD"/>
    <w:rsid w:val="00E31CEE"/>
    <w:rsid w:val="00E462DB"/>
    <w:rsid w:val="00E51186"/>
    <w:rsid w:val="00E54C9E"/>
    <w:rsid w:val="00E74BC2"/>
    <w:rsid w:val="00EA0D79"/>
    <w:rsid w:val="00EC5158"/>
    <w:rsid w:val="00ED26EB"/>
    <w:rsid w:val="00F31058"/>
    <w:rsid w:val="00F40DF5"/>
    <w:rsid w:val="00F563AB"/>
    <w:rsid w:val="00F74B30"/>
    <w:rsid w:val="00F75BE9"/>
    <w:rsid w:val="00F8694E"/>
    <w:rsid w:val="00FD54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paragraph" w:styleId="NormalWeb">
    <w:name w:val="Normal (Web)"/>
    <w:basedOn w:val="Normal"/>
    <w:uiPriority w:val="99"/>
    <w:unhideWhenUsed/>
    <w:rsid w:val="00343D64"/>
    <w:rPr>
      <w:rFonts w:ascii="Times New Roman" w:hAnsi="Times New Roman" w:cs="Times New Roman"/>
      <w:sz w:val="24"/>
      <w:szCs w:val="24"/>
    </w:rPr>
  </w:style>
  <w:style w:type="character" w:styleId="Robust">
    <w:name w:val="Strong"/>
    <w:uiPriority w:val="22"/>
    <w:qFormat/>
    <w:locked/>
    <w:rsid w:val="00AE518D"/>
    <w:rPr>
      <w:b/>
      <w:bCs/>
    </w:rPr>
  </w:style>
  <w:style w:type="character" w:styleId="Accentuat">
    <w:name w:val="Emphasis"/>
    <w:uiPriority w:val="20"/>
    <w:qFormat/>
    <w:locked/>
    <w:rsid w:val="00AE518D"/>
    <w:rPr>
      <w:i/>
      <w:iCs/>
    </w:rPr>
  </w:style>
  <w:style w:type="character" w:styleId="Hyperlink">
    <w:name w:val="Hyperlink"/>
    <w:uiPriority w:val="99"/>
    <w:semiHidden/>
    <w:unhideWhenUsed/>
    <w:rsid w:val="005863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68">
      <w:bodyDiv w:val="1"/>
      <w:marLeft w:val="0"/>
      <w:marRight w:val="0"/>
      <w:marTop w:val="0"/>
      <w:marBottom w:val="0"/>
      <w:divBdr>
        <w:top w:val="none" w:sz="0" w:space="0" w:color="auto"/>
        <w:left w:val="none" w:sz="0" w:space="0" w:color="auto"/>
        <w:bottom w:val="none" w:sz="0" w:space="0" w:color="auto"/>
        <w:right w:val="none" w:sz="0" w:space="0" w:color="auto"/>
      </w:divBdr>
    </w:div>
    <w:div w:id="65415904">
      <w:bodyDiv w:val="1"/>
      <w:marLeft w:val="0"/>
      <w:marRight w:val="0"/>
      <w:marTop w:val="0"/>
      <w:marBottom w:val="0"/>
      <w:divBdr>
        <w:top w:val="none" w:sz="0" w:space="0" w:color="auto"/>
        <w:left w:val="none" w:sz="0" w:space="0" w:color="auto"/>
        <w:bottom w:val="none" w:sz="0" w:space="0" w:color="auto"/>
        <w:right w:val="none" w:sz="0" w:space="0" w:color="auto"/>
      </w:divBdr>
    </w:div>
    <w:div w:id="80034339">
      <w:bodyDiv w:val="1"/>
      <w:marLeft w:val="0"/>
      <w:marRight w:val="0"/>
      <w:marTop w:val="0"/>
      <w:marBottom w:val="0"/>
      <w:divBdr>
        <w:top w:val="none" w:sz="0" w:space="0" w:color="auto"/>
        <w:left w:val="none" w:sz="0" w:space="0" w:color="auto"/>
        <w:bottom w:val="none" w:sz="0" w:space="0" w:color="auto"/>
        <w:right w:val="none" w:sz="0" w:space="0" w:color="auto"/>
      </w:divBdr>
    </w:div>
    <w:div w:id="433090577">
      <w:bodyDiv w:val="1"/>
      <w:marLeft w:val="0"/>
      <w:marRight w:val="0"/>
      <w:marTop w:val="0"/>
      <w:marBottom w:val="0"/>
      <w:divBdr>
        <w:top w:val="none" w:sz="0" w:space="0" w:color="auto"/>
        <w:left w:val="none" w:sz="0" w:space="0" w:color="auto"/>
        <w:bottom w:val="none" w:sz="0" w:space="0" w:color="auto"/>
        <w:right w:val="none" w:sz="0" w:space="0" w:color="auto"/>
      </w:divBdr>
    </w:div>
    <w:div w:id="618073123">
      <w:bodyDiv w:val="1"/>
      <w:marLeft w:val="0"/>
      <w:marRight w:val="0"/>
      <w:marTop w:val="0"/>
      <w:marBottom w:val="0"/>
      <w:divBdr>
        <w:top w:val="none" w:sz="0" w:space="0" w:color="auto"/>
        <w:left w:val="none" w:sz="0" w:space="0" w:color="auto"/>
        <w:bottom w:val="none" w:sz="0" w:space="0" w:color="auto"/>
        <w:right w:val="none" w:sz="0" w:space="0" w:color="auto"/>
      </w:divBdr>
    </w:div>
    <w:div w:id="871957456">
      <w:bodyDiv w:val="1"/>
      <w:marLeft w:val="0"/>
      <w:marRight w:val="0"/>
      <w:marTop w:val="0"/>
      <w:marBottom w:val="0"/>
      <w:divBdr>
        <w:top w:val="none" w:sz="0" w:space="0" w:color="auto"/>
        <w:left w:val="none" w:sz="0" w:space="0" w:color="auto"/>
        <w:bottom w:val="none" w:sz="0" w:space="0" w:color="auto"/>
        <w:right w:val="none" w:sz="0" w:space="0" w:color="auto"/>
      </w:divBdr>
    </w:div>
    <w:div w:id="1182477887">
      <w:bodyDiv w:val="1"/>
      <w:marLeft w:val="0"/>
      <w:marRight w:val="0"/>
      <w:marTop w:val="0"/>
      <w:marBottom w:val="0"/>
      <w:divBdr>
        <w:top w:val="none" w:sz="0" w:space="0" w:color="auto"/>
        <w:left w:val="none" w:sz="0" w:space="0" w:color="auto"/>
        <w:bottom w:val="none" w:sz="0" w:space="0" w:color="auto"/>
        <w:right w:val="none" w:sz="0" w:space="0" w:color="auto"/>
      </w:divBdr>
    </w:div>
    <w:div w:id="1185249354">
      <w:bodyDiv w:val="1"/>
      <w:marLeft w:val="0"/>
      <w:marRight w:val="0"/>
      <w:marTop w:val="0"/>
      <w:marBottom w:val="0"/>
      <w:divBdr>
        <w:top w:val="none" w:sz="0" w:space="0" w:color="auto"/>
        <w:left w:val="none" w:sz="0" w:space="0" w:color="auto"/>
        <w:bottom w:val="none" w:sz="0" w:space="0" w:color="auto"/>
        <w:right w:val="none" w:sz="0" w:space="0" w:color="auto"/>
      </w:divBdr>
    </w:div>
    <w:div w:id="1304626960">
      <w:bodyDiv w:val="1"/>
      <w:marLeft w:val="0"/>
      <w:marRight w:val="0"/>
      <w:marTop w:val="0"/>
      <w:marBottom w:val="0"/>
      <w:divBdr>
        <w:top w:val="none" w:sz="0" w:space="0" w:color="auto"/>
        <w:left w:val="none" w:sz="0" w:space="0" w:color="auto"/>
        <w:bottom w:val="none" w:sz="0" w:space="0" w:color="auto"/>
        <w:right w:val="none" w:sz="0" w:space="0" w:color="auto"/>
      </w:divBdr>
    </w:div>
    <w:div w:id="182164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yperlink" Target="https://www.marcoser.ro/consultanta/produse-si-tehnologii-moderne-in-agricultura/fertilizarea-radiculara-a-plantelor-in-culturile-de-legume/" TargetMode="External"/><Relationship Id="rId3" Type="http://schemas.openxmlformats.org/officeDocument/2006/relationships/settings" Target="settings.xml"/><Relationship Id="rId21" Type="http://schemas.openxmlformats.org/officeDocument/2006/relationships/hyperlink" Target="https://www.marcoser.ro/consultanta/produse-si-tehnologii-moderne-in-agricultura/cultura-de-vita-de-vie-in-lunile-de-iarna/"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hyperlink" Target="https://www.marcoser.ro/consultanta/produse-si-tehnologii-moderne-in-agricultura/fertilizarea-foliara-aplicarea-nutrientilor-prin-stropire/"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www.marcoser.ro/consultanta/produse-si-tehnologii-moderne-in-agricultura/cultura-de-vita-de-vie-in-lunile-de-iarna/"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www.marcoser.ro/consultanta/boli-daunatori-si-probleme-in-culturile-legumicole/cum-protejam-culturile-legumicole-de-temperaturile-scazute/"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s://www.marcoser.ro/consultanta/boli-daunatori-si-probleme-in-culturile-legumicole/bolile-tomatelor/"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www.marcoser.ro/consultanta/produse-si-tehnologii-moderne-in-agricultura/livezile-de-pomi-fructiferi-in-lunile-de-iarn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https://www.marcoser.ro/consultanta/produse-si-tehnologii-moderne-in-agricultura/livezile-de-pomi-fructiferi-in-lunile-de-iarna/"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6</Pages>
  <Words>2089</Words>
  <Characters>11910</Characters>
  <Application>Microsoft Office Word</Application>
  <DocSecurity>0</DocSecurity>
  <Lines>99</Lines>
  <Paragraphs>27</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34</cp:revision>
  <cp:lastPrinted>2026-07-14T07:04:00Z</cp:lastPrinted>
  <dcterms:created xsi:type="dcterms:W3CDTF">2025-02-19T13:47:00Z</dcterms:created>
  <dcterms:modified xsi:type="dcterms:W3CDTF">2026-07-14T07:05:00Z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