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B33DC" w14:textId="77777777" w:rsidR="00A12214" w:rsidRDefault="00A12214" w:rsidP="006A6FF5">
      <w:pPr>
        <w:rPr>
          <w:lang w:val="en-GB"/>
        </w:rPr>
      </w:pPr>
    </w:p>
    <w:p w14:paraId="25213E32" w14:textId="77777777" w:rsidR="00437163" w:rsidRDefault="00437163" w:rsidP="006A6FF5">
      <w:pPr>
        <w:rPr>
          <w:lang w:val="en-GB"/>
        </w:rPr>
      </w:pPr>
    </w:p>
    <w:p w14:paraId="68443659" w14:textId="77777777" w:rsidR="00437163" w:rsidRDefault="00437163" w:rsidP="006A6FF5">
      <w:pPr>
        <w:rPr>
          <w:lang w:val="en-GB"/>
        </w:rPr>
      </w:pPr>
    </w:p>
    <w:p w14:paraId="0E33FA9E" w14:textId="63150084" w:rsidR="00437163" w:rsidRPr="00437163" w:rsidRDefault="00437163" w:rsidP="00437163">
      <w:pPr>
        <w:widowControl/>
        <w:suppressAutoHyphens/>
        <w:autoSpaceDE/>
        <w:autoSpaceDN/>
        <w:spacing w:before="120"/>
        <w:jc w:val="center"/>
        <w:rPr>
          <w:rFonts w:ascii="Times New Roman" w:eastAsia="Times New Roman" w:hAnsi="Times New Roman" w:cs="Times New Roman"/>
          <w:sz w:val="28"/>
          <w:szCs w:val="28"/>
          <w:lang w:val="en-US" w:eastAsia="zh-CN"/>
        </w:rPr>
      </w:pPr>
      <w:r w:rsidRPr="00437163">
        <w:rPr>
          <w:rFonts w:ascii="Times New Roman" w:eastAsia="Times New Roman" w:hAnsi="Times New Roman" w:cs="Times New Roman"/>
          <w:b/>
          <w:bCs/>
          <w:color w:val="404041"/>
          <w:sz w:val="28"/>
          <w:szCs w:val="28"/>
          <w:lang w:eastAsia="zh-CN"/>
        </w:rPr>
        <w:t xml:space="preserve">BULETIN DE AVERTIZARE </w:t>
      </w:r>
    </w:p>
    <w:p w14:paraId="7B222CE0" w14:textId="3254A60C" w:rsidR="00437163" w:rsidRPr="007527E4" w:rsidRDefault="00437163" w:rsidP="00437163">
      <w:pPr>
        <w:widowControl/>
        <w:suppressAutoHyphens/>
        <w:autoSpaceDE/>
        <w:autoSpaceDN/>
        <w:spacing w:before="120"/>
        <w:jc w:val="center"/>
        <w:rPr>
          <w:rFonts w:ascii="Times New Roman" w:eastAsia="Times New Roman" w:hAnsi="Times New Roman" w:cs="Times New Roman"/>
          <w:color w:val="FF0000"/>
          <w:sz w:val="28"/>
          <w:szCs w:val="28"/>
          <w:lang w:val="en-US" w:eastAsia="zh-CN"/>
        </w:rPr>
      </w:pPr>
      <w:r w:rsidRPr="00437163">
        <w:rPr>
          <w:rFonts w:ascii="Times New Roman" w:eastAsia="Arial" w:hAnsi="Times New Roman" w:cs="Times New Roman"/>
          <w:b/>
          <w:bCs/>
          <w:color w:val="404041"/>
          <w:sz w:val="28"/>
          <w:szCs w:val="28"/>
          <w:lang w:eastAsia="zh-CN"/>
        </w:rPr>
        <w:t xml:space="preserve"> </w:t>
      </w:r>
      <w:r w:rsidRPr="00437163">
        <w:rPr>
          <w:rFonts w:ascii="Times New Roman" w:eastAsia="Arimo" w:hAnsi="Times New Roman" w:cs="Times New Roman"/>
          <w:b/>
          <w:bCs/>
          <w:color w:val="404041"/>
          <w:sz w:val="28"/>
          <w:szCs w:val="28"/>
          <w:lang w:eastAsia="zh-CN"/>
        </w:rPr>
        <w:t xml:space="preserve">Nr. </w:t>
      </w:r>
      <w:r w:rsidR="006632B2">
        <w:rPr>
          <w:rFonts w:ascii="Times New Roman" w:eastAsia="Arimo" w:hAnsi="Times New Roman" w:cs="Times New Roman"/>
          <w:b/>
          <w:bCs/>
          <w:color w:val="404041"/>
          <w:sz w:val="28"/>
          <w:szCs w:val="28"/>
          <w:lang w:eastAsia="zh-CN"/>
        </w:rPr>
        <w:t>25</w:t>
      </w:r>
      <w:r w:rsidRPr="00437163">
        <w:rPr>
          <w:rFonts w:ascii="Times New Roman" w:eastAsia="Arimo" w:hAnsi="Times New Roman" w:cs="Times New Roman"/>
          <w:b/>
          <w:bCs/>
          <w:color w:val="404041"/>
          <w:sz w:val="28"/>
          <w:szCs w:val="28"/>
          <w:lang w:eastAsia="zh-CN"/>
        </w:rPr>
        <w:t xml:space="preserve">  </w:t>
      </w:r>
      <w:r w:rsidRPr="006564F1">
        <w:rPr>
          <w:rFonts w:ascii="Times New Roman" w:eastAsia="Arimo" w:hAnsi="Times New Roman" w:cs="Times New Roman"/>
          <w:b/>
          <w:bCs/>
          <w:sz w:val="28"/>
          <w:szCs w:val="28"/>
          <w:lang w:eastAsia="zh-CN"/>
        </w:rPr>
        <w:t xml:space="preserve">din  </w:t>
      </w:r>
      <w:r w:rsidR="006632B2">
        <w:rPr>
          <w:rFonts w:ascii="Times New Roman" w:eastAsia="Arimo" w:hAnsi="Times New Roman" w:cs="Times New Roman"/>
          <w:b/>
          <w:bCs/>
          <w:sz w:val="28"/>
          <w:szCs w:val="28"/>
          <w:lang w:eastAsia="zh-CN"/>
        </w:rPr>
        <w:t>23.06</w:t>
      </w:r>
      <w:r w:rsidRPr="006564F1">
        <w:rPr>
          <w:rFonts w:ascii="Times New Roman" w:eastAsia="Arimo" w:hAnsi="Times New Roman" w:cs="Times New Roman"/>
          <w:b/>
          <w:bCs/>
          <w:sz w:val="28"/>
          <w:szCs w:val="28"/>
          <w:lang w:eastAsia="zh-CN"/>
        </w:rPr>
        <w:t>.202</w:t>
      </w:r>
      <w:r w:rsidR="001C3727" w:rsidRPr="006564F1">
        <w:rPr>
          <w:rFonts w:ascii="Times New Roman" w:eastAsia="Arimo" w:hAnsi="Times New Roman" w:cs="Times New Roman"/>
          <w:b/>
          <w:bCs/>
          <w:sz w:val="28"/>
          <w:szCs w:val="28"/>
          <w:lang w:eastAsia="zh-CN"/>
        </w:rPr>
        <w:t>6</w:t>
      </w:r>
    </w:p>
    <w:p w14:paraId="69209764" w14:textId="77777777" w:rsidR="00437163" w:rsidRPr="00437163" w:rsidRDefault="00437163" w:rsidP="00437163">
      <w:pPr>
        <w:widowControl/>
        <w:suppressAutoHyphens/>
        <w:autoSpaceDE/>
        <w:autoSpaceDN/>
        <w:spacing w:before="120"/>
        <w:rPr>
          <w:rFonts w:ascii="Arial" w:eastAsia="Times New Roman" w:hAnsi="Arial" w:cs="Arial"/>
          <w:b/>
          <w:bCs/>
          <w:color w:val="191919"/>
          <w:lang w:eastAsia="zh-CN"/>
        </w:rPr>
      </w:pPr>
    </w:p>
    <w:p w14:paraId="225CC7A6" w14:textId="77777777" w:rsidR="00437163" w:rsidRPr="00437163" w:rsidRDefault="00437163" w:rsidP="00437163">
      <w:pPr>
        <w:widowControl/>
        <w:suppressAutoHyphens/>
        <w:autoSpaceDE/>
        <w:autoSpaceDN/>
        <w:spacing w:before="120"/>
        <w:rPr>
          <w:rFonts w:ascii="Arial" w:eastAsia="Times New Roman" w:hAnsi="Arial" w:cs="Arial"/>
          <w:b/>
          <w:bCs/>
          <w:color w:val="191919"/>
          <w:lang w:eastAsia="zh-CN"/>
        </w:rPr>
      </w:pPr>
    </w:p>
    <w:p w14:paraId="3A9E75AB" w14:textId="7776EC8F" w:rsidR="00C96378" w:rsidRPr="005E41F6" w:rsidRDefault="00437163" w:rsidP="00C96378">
      <w:pPr>
        <w:pStyle w:val="NormalWeb"/>
        <w:spacing w:before="119" w:beforeAutospacing="0" w:after="0"/>
        <w:rPr>
          <w:b/>
          <w:bCs/>
          <w:lang w:val="ro-RO"/>
        </w:rPr>
      </w:pPr>
      <w:r w:rsidRPr="00B1130D">
        <w:rPr>
          <w:color w:val="404041"/>
          <w:lang w:eastAsia="zh-CN"/>
        </w:rPr>
        <w:t xml:space="preserve">          Pentru prevenirea și combaterea </w:t>
      </w:r>
      <w:r w:rsidR="00C96378">
        <w:rPr>
          <w:color w:val="404041"/>
          <w:lang w:eastAsia="zh-CN"/>
        </w:rPr>
        <w:t xml:space="preserve">unor boli </w:t>
      </w:r>
      <w:r w:rsidR="006A208F">
        <w:rPr>
          <w:color w:val="404041"/>
          <w:lang w:eastAsia="zh-CN"/>
        </w:rPr>
        <w:t>ș</w:t>
      </w:r>
      <w:r w:rsidR="00C96378">
        <w:rPr>
          <w:color w:val="404041"/>
          <w:lang w:eastAsia="zh-CN"/>
        </w:rPr>
        <w:t>i d</w:t>
      </w:r>
      <w:r w:rsidR="00305C1B">
        <w:rPr>
          <w:color w:val="404041"/>
          <w:lang w:eastAsia="zh-CN"/>
        </w:rPr>
        <w:t>ă</w:t>
      </w:r>
      <w:r w:rsidR="00C96378">
        <w:rPr>
          <w:color w:val="404041"/>
          <w:lang w:eastAsia="zh-CN"/>
        </w:rPr>
        <w:t>un</w:t>
      </w:r>
      <w:r w:rsidR="006A208F">
        <w:rPr>
          <w:color w:val="404041"/>
          <w:lang w:eastAsia="zh-CN"/>
        </w:rPr>
        <w:t>ă</w:t>
      </w:r>
      <w:r w:rsidR="00C96378">
        <w:rPr>
          <w:color w:val="404041"/>
          <w:lang w:eastAsia="zh-CN"/>
        </w:rPr>
        <w:t xml:space="preserve">tori la </w:t>
      </w:r>
      <w:r w:rsidR="00C96378" w:rsidRPr="00C96378">
        <w:rPr>
          <w:b/>
          <w:bCs/>
          <w:color w:val="404041"/>
          <w:lang w:eastAsia="zh-CN"/>
        </w:rPr>
        <w:t>vi</w:t>
      </w:r>
      <w:r w:rsidR="006A208F">
        <w:rPr>
          <w:b/>
          <w:bCs/>
          <w:color w:val="404041"/>
          <w:lang w:eastAsia="zh-CN"/>
        </w:rPr>
        <w:t>ț</w:t>
      </w:r>
      <w:r w:rsidR="00C96378" w:rsidRPr="00C96378">
        <w:rPr>
          <w:b/>
          <w:bCs/>
          <w:color w:val="404041"/>
          <w:lang w:eastAsia="zh-CN"/>
        </w:rPr>
        <w:t>a de vie</w:t>
      </w:r>
      <w:r w:rsidRPr="00B1130D">
        <w:rPr>
          <w:color w:val="404041"/>
          <w:lang w:eastAsia="zh-CN"/>
        </w:rPr>
        <w:t xml:space="preserve"> :</w:t>
      </w:r>
      <w:r w:rsidR="00767692" w:rsidRPr="00B1130D">
        <w:rPr>
          <w:b/>
          <w:lang w:eastAsia="zh-CN"/>
        </w:rPr>
        <w:t xml:space="preserve"> </w:t>
      </w:r>
      <w:r w:rsidR="00C96378" w:rsidRPr="005E41F6">
        <w:rPr>
          <w:b/>
          <w:bCs/>
          <w:lang w:val="ro-RO"/>
        </w:rPr>
        <w:t>Mana vi</w:t>
      </w:r>
      <w:r w:rsidR="00305C1B">
        <w:rPr>
          <w:b/>
          <w:bCs/>
          <w:lang w:val="ro-RO"/>
        </w:rPr>
        <w:t>ț</w:t>
      </w:r>
      <w:r w:rsidR="00C96378" w:rsidRPr="005E41F6">
        <w:rPr>
          <w:b/>
          <w:bCs/>
          <w:lang w:val="ro-RO"/>
        </w:rPr>
        <w:t>ei de vie (</w:t>
      </w:r>
      <w:r w:rsidR="00C96378" w:rsidRPr="005E41F6">
        <w:rPr>
          <w:b/>
          <w:bCs/>
          <w:i/>
          <w:iCs/>
          <w:lang w:val="ro-RO"/>
        </w:rPr>
        <w:t xml:space="preserve">Plasmopara viticola), </w:t>
      </w:r>
      <w:r w:rsidR="00C96378" w:rsidRPr="00C96378">
        <w:rPr>
          <w:b/>
          <w:bCs/>
        </w:rPr>
        <w:t>F</w:t>
      </w:r>
      <w:r w:rsidR="00305C1B">
        <w:rPr>
          <w:b/>
          <w:bCs/>
        </w:rPr>
        <w:t>ă</w:t>
      </w:r>
      <w:r w:rsidR="00C96378" w:rsidRPr="00C96378">
        <w:rPr>
          <w:b/>
          <w:bCs/>
        </w:rPr>
        <w:t>inarea vi</w:t>
      </w:r>
      <w:r w:rsidR="00305C1B">
        <w:rPr>
          <w:b/>
          <w:bCs/>
        </w:rPr>
        <w:t>ț</w:t>
      </w:r>
      <w:r w:rsidR="00C96378" w:rsidRPr="00C96378">
        <w:rPr>
          <w:b/>
          <w:bCs/>
        </w:rPr>
        <w:t>ei de vie</w:t>
      </w:r>
      <w:r w:rsidR="00C96378" w:rsidRPr="00C96378">
        <w:rPr>
          <w:b/>
          <w:bCs/>
          <w:i/>
          <w:iCs/>
        </w:rPr>
        <w:t xml:space="preserve"> (Uncinula necator</w:t>
      </w:r>
      <w:r w:rsidR="00305C1B">
        <w:rPr>
          <w:b/>
          <w:bCs/>
          <w:i/>
          <w:iCs/>
        </w:rPr>
        <w:t xml:space="preserve"> </w:t>
      </w:r>
      <w:r w:rsidR="00C96378" w:rsidRPr="00C96378">
        <w:rPr>
          <w:b/>
          <w:bCs/>
          <w:i/>
          <w:iCs/>
        </w:rPr>
        <w:t>)</w:t>
      </w:r>
      <w:r w:rsidR="00B415F4">
        <w:rPr>
          <w:b/>
          <w:bCs/>
          <w:i/>
          <w:iCs/>
        </w:rPr>
        <w:t xml:space="preserve">, </w:t>
      </w:r>
      <w:r w:rsidR="00B415F4" w:rsidRPr="00B415F4">
        <w:rPr>
          <w:b/>
          <w:bCs/>
        </w:rPr>
        <w:t>Putregaiul cenu</w:t>
      </w:r>
      <w:r w:rsidR="006632B2">
        <w:rPr>
          <w:b/>
          <w:bCs/>
        </w:rPr>
        <w:t>ș</w:t>
      </w:r>
      <w:r w:rsidR="00B415F4" w:rsidRPr="00B415F4">
        <w:rPr>
          <w:b/>
          <w:bCs/>
        </w:rPr>
        <w:t>iu</w:t>
      </w:r>
      <w:r w:rsidR="00B415F4">
        <w:rPr>
          <w:b/>
          <w:bCs/>
          <w:i/>
          <w:iCs/>
        </w:rPr>
        <w:t xml:space="preserve"> (Botrytis cinerea)</w:t>
      </w:r>
      <w:r w:rsidR="00404F1B">
        <w:rPr>
          <w:b/>
          <w:bCs/>
          <w:i/>
          <w:iCs/>
          <w:lang w:val="ro-RO"/>
        </w:rPr>
        <w:t>ș</w:t>
      </w:r>
      <w:r w:rsidR="00C96378" w:rsidRPr="005E41F6">
        <w:rPr>
          <w:b/>
          <w:bCs/>
          <w:i/>
          <w:iCs/>
        </w:rPr>
        <w:t xml:space="preserve">i </w:t>
      </w:r>
      <w:r w:rsidR="00C96378" w:rsidRPr="005E41F6">
        <w:rPr>
          <w:b/>
          <w:bCs/>
          <w:color w:val="404041"/>
          <w:lang w:val="ro-RO"/>
        </w:rPr>
        <w:t>Acarianul galicol (erinoza) al vi</w:t>
      </w:r>
      <w:r w:rsidR="00305C1B">
        <w:rPr>
          <w:b/>
          <w:bCs/>
          <w:color w:val="404041"/>
          <w:lang w:val="ro-RO"/>
        </w:rPr>
        <w:t>ț</w:t>
      </w:r>
      <w:r w:rsidR="00C96378" w:rsidRPr="005E41F6">
        <w:rPr>
          <w:b/>
          <w:bCs/>
          <w:color w:val="404041"/>
          <w:lang w:val="ro-RO"/>
        </w:rPr>
        <w:t>ei de vie (</w:t>
      </w:r>
      <w:r w:rsidR="00C96378" w:rsidRPr="005E41F6">
        <w:rPr>
          <w:b/>
          <w:bCs/>
          <w:i/>
          <w:iCs/>
          <w:color w:val="404041"/>
          <w:lang w:val="ro-RO"/>
        </w:rPr>
        <w:t>Eriophyes vitis)</w:t>
      </w:r>
    </w:p>
    <w:p w14:paraId="77943CFC" w14:textId="77777777" w:rsidR="00C96378" w:rsidRPr="00C96378" w:rsidRDefault="00C96378" w:rsidP="00C96378">
      <w:pPr>
        <w:pStyle w:val="NormalWeb"/>
        <w:spacing w:before="119" w:beforeAutospacing="0" w:after="0"/>
        <w:rPr>
          <w:lang w:val="ro-RO"/>
        </w:rPr>
      </w:pPr>
    </w:p>
    <w:p w14:paraId="648E6A59" w14:textId="0F24042D" w:rsidR="00BA233E" w:rsidRDefault="00000000" w:rsidP="00767692">
      <w:pPr>
        <w:rPr>
          <w:rFonts w:ascii="Arial" w:eastAsia="Times New Roman" w:hAnsi="Arial" w:cs="Arial"/>
          <w:b/>
          <w:lang w:eastAsia="zh-CN"/>
        </w:rPr>
      </w:pPr>
      <w:r>
        <w:rPr>
          <w:noProof/>
        </w:rPr>
        <w:pict w14:anchorId="0E0FC4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ine 3" o:spid="_x0000_i1025" type="#_x0000_t75" alt="Mana viţei de vie – vinul bun pleacă dintr-o vie sănătoasă - AgroMentor" style="width:203.25pt;height:174.75pt;visibility:visible;mso-wrap-style:square">
            <v:imagedata r:id="rId7" o:title="Mana viţei de vie – vinul bun pleacă dintr-o vie sănătoasă - AgroMentor"/>
          </v:shape>
        </w:pict>
      </w:r>
      <w:r w:rsidR="00C96378">
        <w:rPr>
          <w:noProof/>
        </w:rPr>
        <w:t xml:space="preserve"> </w:t>
      </w:r>
      <w:r>
        <w:rPr>
          <w:noProof/>
        </w:rPr>
        <w:pict w14:anchorId="79311356">
          <v:shape id="Imagine 4" o:spid="_x0000_i1026" type="#_x0000_t75" alt="Mana, cea mai periculoasa boala a vitei de vie (I) - Sănătatea Plantelor" style="width:212.25pt;height:176.25pt;visibility:visible;mso-wrap-style:square">
            <v:imagedata r:id="rId8" o:title="Mana, cea mai periculoasa boala a vitei de vie (I) - Sănătatea Plantelor"/>
          </v:shape>
        </w:pict>
      </w:r>
    </w:p>
    <w:p w14:paraId="09FA17E9" w14:textId="77777777" w:rsidR="00BA233E" w:rsidRDefault="00BA233E" w:rsidP="00767692">
      <w:pPr>
        <w:rPr>
          <w:rFonts w:ascii="Arial" w:eastAsia="Times New Roman" w:hAnsi="Arial" w:cs="Arial"/>
          <w:b/>
          <w:lang w:eastAsia="zh-CN"/>
        </w:rPr>
      </w:pPr>
    </w:p>
    <w:p w14:paraId="3039D424" w14:textId="655DEB6E" w:rsidR="00BA233E" w:rsidRPr="005E41F6" w:rsidRDefault="00CB46FE" w:rsidP="00767692">
      <w:pPr>
        <w:rPr>
          <w:rFonts w:ascii="Times New Roman" w:hAnsi="Times New Roman" w:cs="Times New Roman"/>
          <w:noProof/>
          <w:sz w:val="24"/>
          <w:szCs w:val="24"/>
        </w:rPr>
      </w:pPr>
      <w:r w:rsidRPr="005E41F6">
        <w:rPr>
          <w:rFonts w:ascii="Times New Roman" w:hAnsi="Times New Roman" w:cs="Times New Roman"/>
          <w:noProof/>
          <w:sz w:val="24"/>
          <w:szCs w:val="24"/>
        </w:rPr>
        <w:t xml:space="preserve">        </w:t>
      </w:r>
      <w:r w:rsidR="00A559E1" w:rsidRPr="005E41F6">
        <w:rPr>
          <w:rFonts w:ascii="Times New Roman" w:hAnsi="Times New Roman" w:cs="Times New Roman"/>
          <w:noProof/>
          <w:sz w:val="24"/>
          <w:szCs w:val="24"/>
        </w:rPr>
        <w:t>Mana vi</w:t>
      </w:r>
      <w:r w:rsidR="00305C1B">
        <w:rPr>
          <w:rFonts w:ascii="Times New Roman" w:hAnsi="Times New Roman" w:cs="Times New Roman"/>
          <w:noProof/>
          <w:sz w:val="24"/>
          <w:szCs w:val="24"/>
        </w:rPr>
        <w:t>ț</w:t>
      </w:r>
      <w:r w:rsidR="00A559E1" w:rsidRPr="005E41F6">
        <w:rPr>
          <w:rFonts w:ascii="Times New Roman" w:hAnsi="Times New Roman" w:cs="Times New Roman"/>
          <w:noProof/>
          <w:sz w:val="24"/>
          <w:szCs w:val="24"/>
        </w:rPr>
        <w:t>ei de vie-</w:t>
      </w:r>
      <w:r w:rsidR="005E41F6" w:rsidRPr="005E41F6">
        <w:rPr>
          <w:rFonts w:ascii="Times New Roman" w:hAnsi="Times New Roman" w:cs="Times New Roman"/>
          <w:noProof/>
          <w:sz w:val="24"/>
          <w:szCs w:val="24"/>
        </w:rPr>
        <w:t xml:space="preserve"> </w:t>
      </w:r>
      <w:r w:rsidR="00A559E1" w:rsidRPr="005E41F6">
        <w:rPr>
          <w:rFonts w:ascii="Times New Roman" w:hAnsi="Times New Roman" w:cs="Times New Roman"/>
          <w:noProof/>
          <w:sz w:val="24"/>
          <w:szCs w:val="24"/>
        </w:rPr>
        <w:t>atac pe frunze            Mana vi</w:t>
      </w:r>
      <w:r w:rsidR="00305C1B">
        <w:rPr>
          <w:rFonts w:ascii="Times New Roman" w:hAnsi="Times New Roman" w:cs="Times New Roman"/>
          <w:noProof/>
          <w:sz w:val="24"/>
          <w:szCs w:val="24"/>
        </w:rPr>
        <w:t>ț</w:t>
      </w:r>
      <w:r w:rsidR="00A559E1" w:rsidRPr="005E41F6">
        <w:rPr>
          <w:rFonts w:ascii="Times New Roman" w:hAnsi="Times New Roman" w:cs="Times New Roman"/>
          <w:noProof/>
          <w:sz w:val="24"/>
          <w:szCs w:val="24"/>
        </w:rPr>
        <w:t>ei de vie-</w:t>
      </w:r>
      <w:r w:rsidR="005E41F6" w:rsidRPr="005E41F6">
        <w:rPr>
          <w:rFonts w:ascii="Times New Roman" w:hAnsi="Times New Roman" w:cs="Times New Roman"/>
          <w:noProof/>
          <w:sz w:val="24"/>
          <w:szCs w:val="24"/>
        </w:rPr>
        <w:t xml:space="preserve"> </w:t>
      </w:r>
      <w:r w:rsidR="00A559E1" w:rsidRPr="005E41F6">
        <w:rPr>
          <w:rFonts w:ascii="Times New Roman" w:hAnsi="Times New Roman" w:cs="Times New Roman"/>
          <w:noProof/>
          <w:sz w:val="24"/>
          <w:szCs w:val="24"/>
        </w:rPr>
        <w:t>atac pe ciorchini</w:t>
      </w:r>
    </w:p>
    <w:p w14:paraId="19FE5F8F" w14:textId="77777777" w:rsidR="00A559E1" w:rsidRDefault="00A559E1" w:rsidP="00767692">
      <w:pPr>
        <w:rPr>
          <w:noProof/>
        </w:rPr>
      </w:pPr>
    </w:p>
    <w:p w14:paraId="21806A84" w14:textId="77777777" w:rsidR="00A559E1" w:rsidRDefault="00A559E1" w:rsidP="00767692">
      <w:pPr>
        <w:rPr>
          <w:noProof/>
        </w:rPr>
      </w:pPr>
    </w:p>
    <w:p w14:paraId="7D12B62B" w14:textId="77777777" w:rsidR="00A559E1" w:rsidRDefault="00A559E1" w:rsidP="00767692">
      <w:pPr>
        <w:rPr>
          <w:rFonts w:ascii="Arial" w:eastAsia="Times New Roman" w:hAnsi="Arial" w:cs="Arial"/>
          <w:b/>
          <w:lang w:eastAsia="zh-CN"/>
        </w:rPr>
      </w:pPr>
    </w:p>
    <w:p w14:paraId="5C77F683" w14:textId="7A6C2367" w:rsidR="00BA233E" w:rsidRDefault="00000000" w:rsidP="00767692">
      <w:pPr>
        <w:rPr>
          <w:rFonts w:ascii="Arial" w:eastAsia="Times New Roman" w:hAnsi="Arial" w:cs="Arial"/>
          <w:b/>
          <w:lang w:eastAsia="zh-CN"/>
        </w:rPr>
      </w:pPr>
      <w:r>
        <w:rPr>
          <w:noProof/>
        </w:rPr>
        <w:pict w14:anchorId="0E522240">
          <v:shape id="Imagine 5" o:spid="_x0000_i1027" type="#_x0000_t75" alt="Făinarea viței de vie - simptome pe frunze" style="width:207.75pt;height:180.75pt;visibility:visible;mso-wrap-style:square">
            <v:imagedata r:id="rId9" o:title="Făinarea viței de vie - simptome pe frunze"/>
          </v:shape>
        </w:pict>
      </w:r>
      <w:r w:rsidR="00A559E1">
        <w:rPr>
          <w:noProof/>
        </w:rPr>
        <w:t xml:space="preserve"> </w:t>
      </w:r>
      <w:r>
        <w:rPr>
          <w:noProof/>
        </w:rPr>
        <w:pict w14:anchorId="36384219">
          <v:shape id="Imagine 6" o:spid="_x0000_i1028" type="#_x0000_t75" alt="Acarianul galicol la vita de vie - identificare si" style="width:209.25pt;height:181.5pt;visibility:visible;mso-wrap-style:square">
            <v:imagedata r:id="rId10" o:title="Acarianul galicol la vita de vie - identificare si"/>
          </v:shape>
        </w:pict>
      </w:r>
    </w:p>
    <w:p w14:paraId="5C63E97E" w14:textId="5959D4E7" w:rsidR="00437163" w:rsidRDefault="00437163" w:rsidP="00437163">
      <w:pPr>
        <w:widowControl/>
        <w:suppressAutoHyphens/>
        <w:autoSpaceDE/>
        <w:autoSpaceDN/>
        <w:spacing w:before="120"/>
        <w:rPr>
          <w:rFonts w:ascii="Times New Roman" w:eastAsia="Times New Roman" w:hAnsi="Times New Roman" w:cs="Times New Roman"/>
          <w:color w:val="404041"/>
          <w:sz w:val="24"/>
          <w:szCs w:val="24"/>
          <w:lang w:eastAsia="zh-CN"/>
        </w:rPr>
      </w:pPr>
    </w:p>
    <w:p w14:paraId="1F6C062B" w14:textId="076D1E6C" w:rsidR="005E41F6" w:rsidRPr="005E41F6" w:rsidRDefault="005E41F6" w:rsidP="00437163">
      <w:pPr>
        <w:widowControl/>
        <w:suppressAutoHyphens/>
        <w:autoSpaceDE/>
        <w:autoSpaceDN/>
        <w:spacing w:before="120"/>
        <w:rPr>
          <w:rFonts w:ascii="Times New Roman" w:eastAsia="Times New Roman" w:hAnsi="Times New Roman" w:cs="Times New Roman"/>
          <w:color w:val="404041"/>
          <w:sz w:val="24"/>
          <w:szCs w:val="24"/>
          <w:lang w:eastAsia="zh-CN"/>
        </w:rPr>
      </w:pPr>
      <w:r w:rsidRPr="005E41F6">
        <w:rPr>
          <w:rFonts w:ascii="Times New Roman" w:eastAsia="Times New Roman" w:hAnsi="Times New Roman" w:cs="Times New Roman"/>
          <w:color w:val="404041"/>
          <w:sz w:val="24"/>
          <w:szCs w:val="24"/>
          <w:lang w:eastAsia="zh-CN"/>
        </w:rPr>
        <w:t xml:space="preserve">        F</w:t>
      </w:r>
      <w:r w:rsidR="00305C1B">
        <w:rPr>
          <w:rFonts w:ascii="Times New Roman" w:eastAsia="Times New Roman" w:hAnsi="Times New Roman" w:cs="Times New Roman"/>
          <w:color w:val="404041"/>
          <w:sz w:val="24"/>
          <w:szCs w:val="24"/>
          <w:lang w:eastAsia="zh-CN"/>
        </w:rPr>
        <w:t>ă</w:t>
      </w:r>
      <w:r w:rsidRPr="005E41F6">
        <w:rPr>
          <w:rFonts w:ascii="Times New Roman" w:eastAsia="Times New Roman" w:hAnsi="Times New Roman" w:cs="Times New Roman"/>
          <w:color w:val="404041"/>
          <w:sz w:val="24"/>
          <w:szCs w:val="24"/>
          <w:lang w:eastAsia="zh-CN"/>
        </w:rPr>
        <w:t>inarea vi</w:t>
      </w:r>
      <w:r w:rsidR="00305C1B">
        <w:rPr>
          <w:rFonts w:ascii="Times New Roman" w:eastAsia="Times New Roman" w:hAnsi="Times New Roman" w:cs="Times New Roman"/>
          <w:color w:val="404041"/>
          <w:sz w:val="24"/>
          <w:szCs w:val="24"/>
          <w:lang w:eastAsia="zh-CN"/>
        </w:rPr>
        <w:t>ț</w:t>
      </w:r>
      <w:r w:rsidRPr="005E41F6">
        <w:rPr>
          <w:rFonts w:ascii="Times New Roman" w:eastAsia="Times New Roman" w:hAnsi="Times New Roman" w:cs="Times New Roman"/>
          <w:color w:val="404041"/>
          <w:sz w:val="24"/>
          <w:szCs w:val="24"/>
          <w:lang w:eastAsia="zh-CN"/>
        </w:rPr>
        <w:t>ei de vie                                 Acarianul galicol (erinoza)</w:t>
      </w:r>
      <w:r w:rsidR="00305C1B">
        <w:rPr>
          <w:rFonts w:ascii="Times New Roman" w:eastAsia="Times New Roman" w:hAnsi="Times New Roman" w:cs="Times New Roman"/>
          <w:color w:val="404041"/>
          <w:sz w:val="24"/>
          <w:szCs w:val="24"/>
          <w:lang w:eastAsia="zh-CN"/>
        </w:rPr>
        <w:t xml:space="preserve"> al </w:t>
      </w:r>
      <w:r w:rsidRPr="005E41F6">
        <w:rPr>
          <w:rFonts w:ascii="Times New Roman" w:eastAsia="Times New Roman" w:hAnsi="Times New Roman" w:cs="Times New Roman"/>
          <w:color w:val="404041"/>
          <w:sz w:val="24"/>
          <w:szCs w:val="24"/>
          <w:lang w:eastAsia="zh-CN"/>
        </w:rPr>
        <w:t xml:space="preserve"> vi</w:t>
      </w:r>
      <w:r w:rsidR="00305C1B">
        <w:rPr>
          <w:rFonts w:ascii="Times New Roman" w:eastAsia="Times New Roman" w:hAnsi="Times New Roman" w:cs="Times New Roman"/>
          <w:color w:val="404041"/>
          <w:sz w:val="24"/>
          <w:szCs w:val="24"/>
          <w:lang w:eastAsia="zh-CN"/>
        </w:rPr>
        <w:t>ț</w:t>
      </w:r>
      <w:r w:rsidRPr="005E41F6">
        <w:rPr>
          <w:rFonts w:ascii="Times New Roman" w:eastAsia="Times New Roman" w:hAnsi="Times New Roman" w:cs="Times New Roman"/>
          <w:color w:val="404041"/>
          <w:sz w:val="24"/>
          <w:szCs w:val="24"/>
          <w:lang w:eastAsia="zh-CN"/>
        </w:rPr>
        <w:t>ei de vie</w:t>
      </w:r>
    </w:p>
    <w:p w14:paraId="59A59D41" w14:textId="265DD634" w:rsidR="00767692" w:rsidRPr="00CD6CD9" w:rsidRDefault="00CB46FE" w:rsidP="00437163">
      <w:pPr>
        <w:widowControl/>
        <w:suppressAutoHyphens/>
        <w:autoSpaceDE/>
        <w:autoSpaceDN/>
        <w:spacing w:before="120"/>
        <w:rPr>
          <w:rFonts w:ascii="Times New Roman" w:eastAsia="Times New Roman" w:hAnsi="Times New Roman" w:cs="Times New Roman"/>
          <w:b/>
          <w:bCs/>
          <w:sz w:val="24"/>
          <w:szCs w:val="24"/>
          <w:lang w:val="en-US" w:eastAsia="zh-CN"/>
        </w:rPr>
      </w:pPr>
      <w:r>
        <w:rPr>
          <w:rFonts w:ascii="Times New Roman" w:eastAsia="Times New Roman" w:hAnsi="Times New Roman" w:cs="Times New Roman"/>
          <w:color w:val="404041"/>
          <w:sz w:val="24"/>
          <w:szCs w:val="24"/>
          <w:lang w:eastAsia="zh-CN"/>
        </w:rPr>
        <w:t xml:space="preserve"> </w:t>
      </w:r>
      <w:r w:rsidR="00767692">
        <w:rPr>
          <w:rFonts w:ascii="Times New Roman" w:eastAsia="Times New Roman" w:hAnsi="Times New Roman" w:cs="Times New Roman"/>
          <w:color w:val="404041"/>
          <w:sz w:val="24"/>
          <w:szCs w:val="24"/>
          <w:lang w:eastAsia="zh-CN"/>
        </w:rPr>
        <w:t xml:space="preserve">         </w:t>
      </w:r>
    </w:p>
    <w:p w14:paraId="00017DD7" w14:textId="77777777" w:rsidR="00437163" w:rsidRPr="00437163" w:rsidRDefault="00437163" w:rsidP="00437163">
      <w:pPr>
        <w:widowControl/>
        <w:suppressAutoHyphens/>
        <w:autoSpaceDE/>
        <w:autoSpaceDN/>
        <w:spacing w:before="120"/>
        <w:rPr>
          <w:rFonts w:ascii="Times New Roman" w:eastAsia="Times New Roman" w:hAnsi="Times New Roman" w:cs="Times New Roman"/>
          <w:color w:val="191919"/>
          <w:sz w:val="28"/>
          <w:szCs w:val="28"/>
          <w:lang w:eastAsia="zh-CN"/>
        </w:rPr>
      </w:pPr>
    </w:p>
    <w:p w14:paraId="23869405" w14:textId="4C2BD796" w:rsidR="00437163" w:rsidRDefault="009B79B8" w:rsidP="00C96378">
      <w:pPr>
        <w:widowControl/>
        <w:suppressAutoHyphens/>
        <w:autoSpaceDE/>
        <w:autoSpaceDN/>
        <w:rPr>
          <w:noProof/>
        </w:rPr>
      </w:pPr>
      <w:r w:rsidRPr="00B1130D">
        <w:rPr>
          <w:rFonts w:ascii="Times New Roman" w:eastAsia="Times New Roman" w:hAnsi="Times New Roman" w:cs="Times New Roman"/>
          <w:color w:val="191919"/>
          <w:sz w:val="24"/>
          <w:szCs w:val="24"/>
          <w:lang w:eastAsia="zh-CN"/>
        </w:rPr>
        <w:t xml:space="preserve"> </w:t>
      </w:r>
      <w:r w:rsidR="00767692" w:rsidRPr="00B1130D">
        <w:rPr>
          <w:rFonts w:ascii="Times New Roman" w:eastAsia="Times New Roman" w:hAnsi="Times New Roman" w:cs="Times New Roman"/>
          <w:color w:val="191919"/>
          <w:sz w:val="24"/>
          <w:szCs w:val="24"/>
          <w:lang w:eastAsia="zh-CN"/>
        </w:rPr>
        <w:t xml:space="preserve">           </w:t>
      </w:r>
      <w:r w:rsidR="00B415F4" w:rsidRPr="00501C81">
        <w:rPr>
          <w:noProof/>
        </w:rPr>
        <w:pict w14:anchorId="2E2951BE">
          <v:shape id="_x0000_i1047" type="#_x0000_t75" alt="Putregaiul cenuşiu al viței de vie" style="width:189pt;height:187.5pt;visibility:visible;mso-wrap-style:square">
            <v:imagedata r:id="rId11" o:title="Putregaiul cenuşiu al viței de vie"/>
          </v:shape>
        </w:pict>
      </w:r>
      <w:r w:rsidR="00767692" w:rsidRPr="00B1130D">
        <w:rPr>
          <w:rFonts w:ascii="Times New Roman" w:eastAsia="Times New Roman" w:hAnsi="Times New Roman" w:cs="Times New Roman"/>
          <w:color w:val="191919"/>
          <w:sz w:val="24"/>
          <w:szCs w:val="24"/>
          <w:lang w:eastAsia="zh-CN"/>
        </w:rPr>
        <w:t xml:space="preserve">        </w:t>
      </w:r>
      <w:r w:rsidR="00B415F4" w:rsidRPr="00501C81">
        <w:rPr>
          <w:noProof/>
        </w:rPr>
        <w:pict w14:anchorId="558B1CED">
          <v:shape id="Imagine 1" o:spid="_x0000_i1037" type="#_x0000_t75" alt="Putregaiul cenușiu la vița de vie: cauze, simptome, combatere - BASF Agricultural Solutions România" style="width:205.5pt;height:184.5pt;visibility:visible;mso-wrap-style:square">
            <v:imagedata r:id="rId12" o:title=" cauze, simptome, combatere - BASF Agricultural Solutions România"/>
          </v:shape>
        </w:pict>
      </w:r>
    </w:p>
    <w:p w14:paraId="347C4807" w14:textId="77777777" w:rsidR="00B415F4" w:rsidRDefault="00B415F4" w:rsidP="00C96378">
      <w:pPr>
        <w:widowControl/>
        <w:suppressAutoHyphens/>
        <w:autoSpaceDE/>
        <w:autoSpaceDN/>
        <w:rPr>
          <w:noProof/>
        </w:rPr>
      </w:pPr>
    </w:p>
    <w:p w14:paraId="2E397514" w14:textId="4A54C965" w:rsidR="00B415F4" w:rsidRDefault="00B415F4" w:rsidP="00C96378">
      <w:pPr>
        <w:widowControl/>
        <w:suppressAutoHyphens/>
        <w:autoSpaceDE/>
        <w:autoSpaceDN/>
        <w:rPr>
          <w:rFonts w:ascii="Times New Roman" w:hAnsi="Times New Roman" w:cs="Times New Roman"/>
          <w:noProof/>
          <w:sz w:val="24"/>
          <w:szCs w:val="24"/>
        </w:rPr>
      </w:pPr>
      <w:r>
        <w:rPr>
          <w:noProof/>
        </w:rPr>
        <w:t xml:space="preserve">                                           </w:t>
      </w:r>
      <w:r w:rsidRPr="00B415F4">
        <w:rPr>
          <w:rFonts w:ascii="Times New Roman" w:hAnsi="Times New Roman" w:cs="Times New Roman"/>
          <w:noProof/>
          <w:sz w:val="24"/>
          <w:szCs w:val="24"/>
        </w:rPr>
        <w:t>Putregaiul cenu</w:t>
      </w:r>
      <w:r w:rsidR="006632B2">
        <w:rPr>
          <w:rFonts w:ascii="Times New Roman" w:hAnsi="Times New Roman" w:cs="Times New Roman"/>
          <w:noProof/>
          <w:sz w:val="24"/>
          <w:szCs w:val="24"/>
        </w:rPr>
        <w:t>ș</w:t>
      </w:r>
      <w:r w:rsidRPr="00B415F4">
        <w:rPr>
          <w:rFonts w:ascii="Times New Roman" w:hAnsi="Times New Roman" w:cs="Times New Roman"/>
          <w:noProof/>
          <w:sz w:val="24"/>
          <w:szCs w:val="24"/>
        </w:rPr>
        <w:t>iu al vi</w:t>
      </w:r>
      <w:r w:rsidR="006632B2">
        <w:rPr>
          <w:rFonts w:ascii="Times New Roman" w:hAnsi="Times New Roman" w:cs="Times New Roman"/>
          <w:noProof/>
          <w:sz w:val="24"/>
          <w:szCs w:val="24"/>
        </w:rPr>
        <w:t>ț</w:t>
      </w:r>
      <w:r w:rsidRPr="00B415F4">
        <w:rPr>
          <w:rFonts w:ascii="Times New Roman" w:hAnsi="Times New Roman" w:cs="Times New Roman"/>
          <w:noProof/>
          <w:sz w:val="24"/>
          <w:szCs w:val="24"/>
        </w:rPr>
        <w:t>ei de vie</w:t>
      </w:r>
    </w:p>
    <w:p w14:paraId="748AFCC0" w14:textId="77777777" w:rsidR="00B415F4" w:rsidRPr="00B415F4" w:rsidRDefault="00B415F4" w:rsidP="00C96378">
      <w:pPr>
        <w:widowControl/>
        <w:suppressAutoHyphens/>
        <w:autoSpaceDE/>
        <w:autoSpaceDN/>
        <w:rPr>
          <w:rFonts w:ascii="Times New Roman" w:eastAsia="Times New Roman" w:hAnsi="Times New Roman" w:cs="Times New Roman"/>
          <w:sz w:val="24"/>
          <w:szCs w:val="24"/>
          <w:lang w:eastAsia="zh-CN"/>
        </w:rPr>
      </w:pPr>
    </w:p>
    <w:p w14:paraId="086E7FC6" w14:textId="40B564F8" w:rsidR="005E41F6" w:rsidRPr="005E41F6" w:rsidRDefault="00CB46FE" w:rsidP="00E52CA3">
      <w:pPr>
        <w:pStyle w:val="NormalWeb"/>
        <w:spacing w:before="119" w:beforeAutospacing="0" w:after="0"/>
        <w:jc w:val="both"/>
        <w:rPr>
          <w:lang w:val="ro-RO"/>
        </w:rPr>
      </w:pPr>
      <w:r w:rsidRPr="005E41F6">
        <w:rPr>
          <w:rFonts w:ascii="Arial" w:hAnsi="Arial" w:cs="Arial"/>
          <w:b/>
          <w:bCs/>
          <w:color w:val="404041"/>
          <w:lang w:eastAsia="zh-CN"/>
        </w:rPr>
        <w:t xml:space="preserve">   </w:t>
      </w:r>
      <w:r w:rsidR="005E41F6" w:rsidRPr="005E41F6">
        <w:rPr>
          <w:b/>
          <w:bCs/>
          <w:color w:val="1C1C1C"/>
          <w:lang w:val="ro-RO"/>
        </w:rPr>
        <w:t>Mana vi</w:t>
      </w:r>
      <w:r w:rsidR="00305C1B">
        <w:rPr>
          <w:b/>
          <w:bCs/>
          <w:color w:val="1C1C1C"/>
          <w:lang w:val="ro-RO"/>
        </w:rPr>
        <w:t>ț</w:t>
      </w:r>
      <w:r w:rsidR="005E41F6" w:rsidRPr="005E41F6">
        <w:rPr>
          <w:b/>
          <w:bCs/>
          <w:color w:val="1C1C1C"/>
          <w:lang w:val="ro-RO"/>
        </w:rPr>
        <w:t>ei de vie (Plasmopara viticola)</w:t>
      </w:r>
      <w:r w:rsidR="005E41F6" w:rsidRPr="005E41F6">
        <w:rPr>
          <w:color w:val="1C1C1C"/>
          <w:lang w:val="ro-RO"/>
        </w:rPr>
        <w:t xml:space="preserve"> este una dintre cele mai periculoase boli ale vi</w:t>
      </w:r>
      <w:r w:rsidR="00305C1B">
        <w:rPr>
          <w:color w:val="1C1C1C"/>
          <w:lang w:val="ro-RO"/>
        </w:rPr>
        <w:t>ț</w:t>
      </w:r>
      <w:r w:rsidR="005E41F6" w:rsidRPr="005E41F6">
        <w:rPr>
          <w:color w:val="1C1C1C"/>
          <w:lang w:val="ro-RO"/>
        </w:rPr>
        <w:t>ei. Ciuperca atac</w:t>
      </w:r>
      <w:r w:rsidR="00305C1B">
        <w:rPr>
          <w:color w:val="1C1C1C"/>
          <w:lang w:val="ro-RO"/>
        </w:rPr>
        <w:t>ă</w:t>
      </w:r>
      <w:r w:rsidR="005E41F6" w:rsidRPr="005E41F6">
        <w:rPr>
          <w:color w:val="1C1C1C"/>
          <w:lang w:val="ro-RO"/>
        </w:rPr>
        <w:t xml:space="preserve"> toate organele verzi al</w:t>
      </w:r>
      <w:r w:rsidR="00305C1B">
        <w:rPr>
          <w:color w:val="1C1C1C"/>
          <w:lang w:val="ro-RO"/>
        </w:rPr>
        <w:t>e acesteia</w:t>
      </w:r>
      <w:r w:rsidR="005E41F6" w:rsidRPr="005E41F6">
        <w:rPr>
          <w:color w:val="1C1C1C"/>
          <w:lang w:val="ro-RO"/>
        </w:rPr>
        <w:t>: frunze, l</w:t>
      </w:r>
      <w:r w:rsidR="00305C1B">
        <w:rPr>
          <w:color w:val="1C1C1C"/>
          <w:lang w:val="ro-RO"/>
        </w:rPr>
        <w:t>ă</w:t>
      </w:r>
      <w:r w:rsidR="005E41F6" w:rsidRPr="005E41F6">
        <w:rPr>
          <w:color w:val="1C1C1C"/>
          <w:lang w:val="ro-RO"/>
        </w:rPr>
        <w:t>stari erbacei,</w:t>
      </w:r>
      <w:r w:rsidR="006A208F">
        <w:rPr>
          <w:color w:val="1C1C1C"/>
          <w:lang w:val="ro-RO"/>
        </w:rPr>
        <w:t xml:space="preserve"> </w:t>
      </w:r>
      <w:r w:rsidR="005E41F6" w:rsidRPr="005E41F6">
        <w:rPr>
          <w:color w:val="1C1C1C"/>
          <w:lang w:val="ro-RO"/>
        </w:rPr>
        <w:t>c</w:t>
      </w:r>
      <w:r w:rsidR="00305C1B">
        <w:rPr>
          <w:color w:val="1C1C1C"/>
          <w:lang w:val="ro-RO"/>
        </w:rPr>
        <w:t>â</w:t>
      </w:r>
      <w:r w:rsidR="005E41F6" w:rsidRPr="005E41F6">
        <w:rPr>
          <w:color w:val="1C1C1C"/>
          <w:lang w:val="ro-RO"/>
        </w:rPr>
        <w:t xml:space="preserve">rcei, flori, ciorchini </w:t>
      </w:r>
      <w:r w:rsidR="00305C1B">
        <w:rPr>
          <w:color w:val="1C1C1C"/>
          <w:lang w:val="ro-RO"/>
        </w:rPr>
        <w:t>ș</w:t>
      </w:r>
      <w:r w:rsidR="005E41F6" w:rsidRPr="005E41F6">
        <w:rPr>
          <w:color w:val="1C1C1C"/>
          <w:lang w:val="ro-RO"/>
        </w:rPr>
        <w:t>i boabe.</w:t>
      </w:r>
      <w:r w:rsidR="005E41F6" w:rsidRPr="005E41F6">
        <w:rPr>
          <w:color w:val="191919"/>
          <w:lang w:val="ro-RO"/>
        </w:rPr>
        <w:t xml:space="preserve"> Pe frunze, </w:t>
      </w:r>
      <w:r w:rsidR="00305C1B">
        <w:rPr>
          <w:color w:val="191919"/>
          <w:lang w:val="ro-RO"/>
        </w:rPr>
        <w:t>î</w:t>
      </w:r>
      <w:r w:rsidR="005E41F6" w:rsidRPr="005E41F6">
        <w:rPr>
          <w:color w:val="191919"/>
          <w:lang w:val="ro-RO"/>
        </w:rPr>
        <w:t>n special pe cele tinere, apar pete de decolorare verzi-g</w:t>
      </w:r>
      <w:r w:rsidR="00305C1B">
        <w:rPr>
          <w:color w:val="191919"/>
          <w:lang w:val="ro-RO"/>
        </w:rPr>
        <w:t>ă</w:t>
      </w:r>
      <w:r w:rsidR="005E41F6" w:rsidRPr="005E41F6">
        <w:rPr>
          <w:color w:val="191919"/>
          <w:lang w:val="ro-RO"/>
        </w:rPr>
        <w:t>lbui, cu contur nedelimitat, de m</w:t>
      </w:r>
      <w:r w:rsidR="00305C1B">
        <w:rPr>
          <w:color w:val="191919"/>
          <w:lang w:val="ro-RO"/>
        </w:rPr>
        <w:t>ă</w:t>
      </w:r>
      <w:r w:rsidR="005E41F6" w:rsidRPr="005E41F6">
        <w:rPr>
          <w:color w:val="191919"/>
          <w:lang w:val="ro-RO"/>
        </w:rPr>
        <w:t>rimea u</w:t>
      </w:r>
      <w:r w:rsidR="00305C1B">
        <w:rPr>
          <w:color w:val="191919"/>
          <w:lang w:val="ro-RO"/>
        </w:rPr>
        <w:t>nei urme</w:t>
      </w:r>
      <w:r w:rsidR="005E41F6" w:rsidRPr="005E41F6">
        <w:rPr>
          <w:color w:val="191919"/>
          <w:lang w:val="ro-RO"/>
        </w:rPr>
        <w:t xml:space="preserve"> de deget. Dup</w:t>
      </w:r>
      <w:r w:rsidR="00305C1B">
        <w:rPr>
          <w:color w:val="191919"/>
          <w:lang w:val="ro-RO"/>
        </w:rPr>
        <w:t>ă</w:t>
      </w:r>
      <w:r w:rsidR="005E41F6" w:rsidRPr="005E41F6">
        <w:rPr>
          <w:color w:val="191919"/>
          <w:lang w:val="ro-RO"/>
        </w:rPr>
        <w:t xml:space="preserve"> c</w:t>
      </w:r>
      <w:r w:rsidR="00305C1B">
        <w:rPr>
          <w:color w:val="191919"/>
          <w:lang w:val="ro-RO"/>
        </w:rPr>
        <w:t>â</w:t>
      </w:r>
      <w:r w:rsidR="005E41F6" w:rsidRPr="005E41F6">
        <w:rPr>
          <w:color w:val="191919"/>
          <w:lang w:val="ro-RO"/>
        </w:rPr>
        <w:t>teva zile, dac</w:t>
      </w:r>
      <w:r w:rsidR="00305C1B">
        <w:rPr>
          <w:color w:val="191919"/>
          <w:lang w:val="ro-RO"/>
        </w:rPr>
        <w:t>ă</w:t>
      </w:r>
      <w:r w:rsidR="005E41F6" w:rsidRPr="005E41F6">
        <w:rPr>
          <w:color w:val="191919"/>
          <w:lang w:val="ro-RO"/>
        </w:rPr>
        <w:t xml:space="preserve"> condi</w:t>
      </w:r>
      <w:r w:rsidR="00305C1B">
        <w:rPr>
          <w:color w:val="191919"/>
          <w:lang w:val="ro-RO"/>
        </w:rPr>
        <w:t>ț</w:t>
      </w:r>
      <w:r w:rsidR="005E41F6" w:rsidRPr="005E41F6">
        <w:rPr>
          <w:color w:val="191919"/>
          <w:lang w:val="ro-RO"/>
        </w:rPr>
        <w:t>iile de temperatur</w:t>
      </w:r>
      <w:r w:rsidR="00305C1B">
        <w:rPr>
          <w:color w:val="191919"/>
          <w:lang w:val="ro-RO"/>
        </w:rPr>
        <w:t>ă</w:t>
      </w:r>
      <w:r w:rsidR="005E41F6" w:rsidRPr="005E41F6">
        <w:rPr>
          <w:color w:val="191919"/>
          <w:lang w:val="ro-RO"/>
        </w:rPr>
        <w:t xml:space="preserve"> </w:t>
      </w:r>
      <w:r w:rsidR="00305C1B">
        <w:rPr>
          <w:color w:val="191919"/>
          <w:lang w:val="ro-RO"/>
        </w:rPr>
        <w:t>ș</w:t>
      </w:r>
      <w:r w:rsidR="005E41F6" w:rsidRPr="005E41F6">
        <w:rPr>
          <w:color w:val="191919"/>
          <w:lang w:val="ro-RO"/>
        </w:rPr>
        <w:t>i umiditate sunt favorabile evolu</w:t>
      </w:r>
      <w:r w:rsidR="00305C1B">
        <w:rPr>
          <w:color w:val="191919"/>
          <w:lang w:val="ro-RO"/>
        </w:rPr>
        <w:t>ț</w:t>
      </w:r>
      <w:r w:rsidR="005E41F6" w:rsidRPr="005E41F6">
        <w:rPr>
          <w:color w:val="191919"/>
          <w:lang w:val="ro-RO"/>
        </w:rPr>
        <w:t>iei ciupercii, pe fa</w:t>
      </w:r>
      <w:r w:rsidR="00305C1B">
        <w:rPr>
          <w:color w:val="191919"/>
          <w:lang w:val="ro-RO"/>
        </w:rPr>
        <w:t>ț</w:t>
      </w:r>
      <w:r w:rsidR="005E41F6" w:rsidRPr="005E41F6">
        <w:rPr>
          <w:color w:val="191919"/>
          <w:lang w:val="ro-RO"/>
        </w:rPr>
        <w:t>a inferioar</w:t>
      </w:r>
      <w:r w:rsidR="00305C1B">
        <w:rPr>
          <w:color w:val="191919"/>
          <w:lang w:val="ro-RO"/>
        </w:rPr>
        <w:t>ă</w:t>
      </w:r>
      <w:r w:rsidR="005E41F6" w:rsidRPr="005E41F6">
        <w:rPr>
          <w:color w:val="191919"/>
          <w:lang w:val="ro-RO"/>
        </w:rPr>
        <w:t xml:space="preserve"> a frunzelor, </w:t>
      </w:r>
      <w:r w:rsidR="00305C1B">
        <w:rPr>
          <w:color w:val="191919"/>
          <w:lang w:val="ro-RO"/>
        </w:rPr>
        <w:t>î</w:t>
      </w:r>
      <w:r w:rsidR="005E41F6" w:rsidRPr="005E41F6">
        <w:rPr>
          <w:color w:val="191919"/>
          <w:lang w:val="ro-RO"/>
        </w:rPr>
        <w:t xml:space="preserve">n dreptul petelor apare un puf albicios - conidioforii </w:t>
      </w:r>
      <w:r w:rsidR="00305C1B">
        <w:rPr>
          <w:color w:val="191919"/>
          <w:lang w:val="ro-RO"/>
        </w:rPr>
        <w:t>ș</w:t>
      </w:r>
      <w:r w:rsidR="005E41F6" w:rsidRPr="005E41F6">
        <w:rPr>
          <w:color w:val="191919"/>
          <w:lang w:val="ro-RO"/>
        </w:rPr>
        <w:t>i conidiile ciupercii. Mai t</w:t>
      </w:r>
      <w:r w:rsidR="00305C1B">
        <w:rPr>
          <w:color w:val="191919"/>
          <w:lang w:val="ro-RO"/>
        </w:rPr>
        <w:t>â</w:t>
      </w:r>
      <w:r w:rsidR="005E41F6" w:rsidRPr="005E41F6">
        <w:rPr>
          <w:color w:val="191919"/>
          <w:lang w:val="ro-RO"/>
        </w:rPr>
        <w:t xml:space="preserve">rziu </w:t>
      </w:r>
      <w:r w:rsidR="00305C1B">
        <w:rPr>
          <w:color w:val="191919"/>
          <w:lang w:val="ro-RO"/>
        </w:rPr>
        <w:t>ț</w:t>
      </w:r>
      <w:r w:rsidR="005E41F6" w:rsidRPr="005E41F6">
        <w:rPr>
          <w:color w:val="191919"/>
          <w:lang w:val="ro-RO"/>
        </w:rPr>
        <w:t>esuturile din dreptul petelor se necrozeaz</w:t>
      </w:r>
      <w:r w:rsidR="00305C1B">
        <w:rPr>
          <w:color w:val="191919"/>
          <w:lang w:val="ro-RO"/>
        </w:rPr>
        <w:t>ă</w:t>
      </w:r>
      <w:r w:rsidR="005E41F6" w:rsidRPr="005E41F6">
        <w:rPr>
          <w:color w:val="191919"/>
          <w:lang w:val="ro-RO"/>
        </w:rPr>
        <w:t>, se usuc</w:t>
      </w:r>
      <w:r w:rsidR="00305C1B">
        <w:rPr>
          <w:color w:val="191919"/>
          <w:lang w:val="ro-RO"/>
        </w:rPr>
        <w:t>ă</w:t>
      </w:r>
      <w:r w:rsidR="005E41F6" w:rsidRPr="005E41F6">
        <w:rPr>
          <w:color w:val="191919"/>
          <w:lang w:val="ro-RO"/>
        </w:rPr>
        <w:t xml:space="preserve">, devenind brune-ruginii. </w:t>
      </w:r>
      <w:r w:rsidR="00305C1B">
        <w:rPr>
          <w:color w:val="191919"/>
          <w:lang w:val="ro-RO"/>
        </w:rPr>
        <w:t>Î</w:t>
      </w:r>
      <w:r w:rsidR="005E41F6" w:rsidRPr="005E41F6">
        <w:rPr>
          <w:color w:val="191919"/>
          <w:lang w:val="ro-RO"/>
        </w:rPr>
        <w:t xml:space="preserve">n cazul unui atac intens, petele apar </w:t>
      </w:r>
      <w:r w:rsidR="00305C1B">
        <w:rPr>
          <w:color w:val="191919"/>
          <w:lang w:val="ro-RO"/>
        </w:rPr>
        <w:t>î</w:t>
      </w:r>
      <w:r w:rsidR="005E41F6" w:rsidRPr="005E41F6">
        <w:rPr>
          <w:color w:val="191919"/>
          <w:lang w:val="ro-RO"/>
        </w:rPr>
        <w:t>n num</w:t>
      </w:r>
      <w:r w:rsidR="00305C1B">
        <w:rPr>
          <w:color w:val="191919"/>
          <w:lang w:val="ro-RO"/>
        </w:rPr>
        <w:t>ă</w:t>
      </w:r>
      <w:r w:rsidR="005E41F6" w:rsidRPr="005E41F6">
        <w:rPr>
          <w:color w:val="191919"/>
          <w:lang w:val="ro-RO"/>
        </w:rPr>
        <w:t>r foarte mare, ocup</w:t>
      </w:r>
      <w:r w:rsidR="00305C1B">
        <w:rPr>
          <w:color w:val="191919"/>
          <w:lang w:val="ro-RO"/>
        </w:rPr>
        <w:t>â</w:t>
      </w:r>
      <w:r w:rsidR="005E41F6" w:rsidRPr="005E41F6">
        <w:rPr>
          <w:color w:val="191919"/>
          <w:lang w:val="ro-RO"/>
        </w:rPr>
        <w:t>nd por</w:t>
      </w:r>
      <w:r w:rsidR="00305C1B">
        <w:rPr>
          <w:color w:val="191919"/>
          <w:lang w:val="ro-RO"/>
        </w:rPr>
        <w:t>ț</w:t>
      </w:r>
      <w:r w:rsidR="005E41F6" w:rsidRPr="005E41F6">
        <w:rPr>
          <w:color w:val="191919"/>
          <w:lang w:val="ro-RO"/>
        </w:rPr>
        <w:t xml:space="preserve">iuni </w:t>
      </w:r>
      <w:r w:rsidR="00305C1B">
        <w:rPr>
          <w:color w:val="191919"/>
          <w:lang w:val="ro-RO"/>
        </w:rPr>
        <w:t>î</w:t>
      </w:r>
      <w:r w:rsidR="005E41F6" w:rsidRPr="005E41F6">
        <w:rPr>
          <w:color w:val="191919"/>
          <w:lang w:val="ro-RO"/>
        </w:rPr>
        <w:t>ntinse din limb, care se brunific</w:t>
      </w:r>
      <w:r w:rsidR="00305C1B">
        <w:rPr>
          <w:color w:val="191919"/>
          <w:lang w:val="ro-RO"/>
        </w:rPr>
        <w:t>ă</w:t>
      </w:r>
      <w:r w:rsidR="005E41F6" w:rsidRPr="005E41F6">
        <w:rPr>
          <w:color w:val="191919"/>
          <w:lang w:val="ro-RO"/>
        </w:rPr>
        <w:t xml:space="preserve"> </w:t>
      </w:r>
      <w:r w:rsidR="00305C1B">
        <w:rPr>
          <w:color w:val="191919"/>
          <w:lang w:val="ro-RO"/>
        </w:rPr>
        <w:t>ș</w:t>
      </w:r>
      <w:r w:rsidR="005E41F6" w:rsidRPr="005E41F6">
        <w:rPr>
          <w:color w:val="191919"/>
          <w:lang w:val="ro-RO"/>
        </w:rPr>
        <w:t>i se usuc</w:t>
      </w:r>
      <w:r w:rsidR="00305C1B">
        <w:rPr>
          <w:color w:val="191919"/>
          <w:lang w:val="ro-RO"/>
        </w:rPr>
        <w:t>ă</w:t>
      </w:r>
      <w:r w:rsidR="005E41F6" w:rsidRPr="005E41F6">
        <w:rPr>
          <w:color w:val="191919"/>
          <w:lang w:val="ro-RO"/>
        </w:rPr>
        <w:t xml:space="preserve"> </w:t>
      </w:r>
      <w:r w:rsidR="00305C1B">
        <w:rPr>
          <w:color w:val="191919"/>
          <w:lang w:val="ro-RO"/>
        </w:rPr>
        <w:t>î</w:t>
      </w:r>
      <w:r w:rsidR="005E41F6" w:rsidRPr="005E41F6">
        <w:rPr>
          <w:color w:val="191919"/>
          <w:lang w:val="ro-RO"/>
        </w:rPr>
        <w:t xml:space="preserve">n </w:t>
      </w:r>
      <w:r w:rsidR="00305C1B">
        <w:rPr>
          <w:color w:val="191919"/>
          <w:lang w:val="ro-RO"/>
        </w:rPr>
        <w:t>î</w:t>
      </w:r>
      <w:r w:rsidR="005E41F6" w:rsidRPr="005E41F6">
        <w:rPr>
          <w:color w:val="191919"/>
          <w:lang w:val="ro-RO"/>
        </w:rPr>
        <w:t>ntregime.</w:t>
      </w:r>
      <w:r w:rsidR="00305C1B">
        <w:rPr>
          <w:color w:val="191919"/>
          <w:lang w:val="ro-RO"/>
        </w:rPr>
        <w:t xml:space="preserve"> </w:t>
      </w:r>
      <w:r w:rsidR="00305C1B">
        <w:rPr>
          <w:color w:val="1C1C1C"/>
          <w:lang w:val="ro-RO"/>
        </w:rPr>
        <w:t>Î</w:t>
      </w:r>
      <w:r w:rsidR="00305C1B" w:rsidRPr="005E41F6">
        <w:rPr>
          <w:color w:val="1C1C1C"/>
          <w:lang w:val="ro-RO"/>
        </w:rPr>
        <w:t>n condi</w:t>
      </w:r>
      <w:r w:rsidR="00305C1B">
        <w:rPr>
          <w:color w:val="1C1C1C"/>
          <w:lang w:val="ro-RO"/>
        </w:rPr>
        <w:t>ț</w:t>
      </w:r>
      <w:r w:rsidR="00305C1B" w:rsidRPr="005E41F6">
        <w:rPr>
          <w:color w:val="1C1C1C"/>
          <w:lang w:val="ro-RO"/>
        </w:rPr>
        <w:t xml:space="preserve">ii favorabile de atac </w:t>
      </w:r>
      <w:r w:rsidR="00305C1B">
        <w:rPr>
          <w:color w:val="1C1C1C"/>
          <w:lang w:val="ro-RO"/>
        </w:rPr>
        <w:t>ș</w:t>
      </w:r>
      <w:r w:rsidR="00305C1B" w:rsidRPr="005E41F6">
        <w:rPr>
          <w:color w:val="1C1C1C"/>
          <w:lang w:val="ro-RO"/>
        </w:rPr>
        <w:t xml:space="preserve">i </w:t>
      </w:r>
      <w:r w:rsidR="00305C1B">
        <w:rPr>
          <w:color w:val="1C1C1C"/>
          <w:lang w:val="ro-RO"/>
        </w:rPr>
        <w:t>î</w:t>
      </w:r>
      <w:r w:rsidR="00305C1B" w:rsidRPr="005E41F6">
        <w:rPr>
          <w:color w:val="1C1C1C"/>
          <w:lang w:val="ro-RO"/>
        </w:rPr>
        <w:t>n lipsa m</w:t>
      </w:r>
      <w:r w:rsidR="00305C1B">
        <w:rPr>
          <w:color w:val="1C1C1C"/>
          <w:lang w:val="ro-RO"/>
        </w:rPr>
        <w:t>ă</w:t>
      </w:r>
      <w:r w:rsidR="00305C1B" w:rsidRPr="005E41F6">
        <w:rPr>
          <w:color w:val="1C1C1C"/>
          <w:lang w:val="ro-RO"/>
        </w:rPr>
        <w:t>surilor de combatere</w:t>
      </w:r>
      <w:r w:rsidR="00305C1B">
        <w:rPr>
          <w:color w:val="1C1C1C"/>
          <w:lang w:val="ro-RO"/>
        </w:rPr>
        <w:t>,</w:t>
      </w:r>
      <w:r w:rsidR="00305C1B" w:rsidRPr="005E41F6">
        <w:rPr>
          <w:color w:val="1C1C1C"/>
          <w:lang w:val="ro-RO"/>
        </w:rPr>
        <w:t xml:space="preserve"> mana poate compromite complet produc</w:t>
      </w:r>
      <w:r w:rsidR="00305C1B">
        <w:rPr>
          <w:color w:val="1C1C1C"/>
          <w:lang w:val="ro-RO"/>
        </w:rPr>
        <w:t>ț</w:t>
      </w:r>
      <w:r w:rsidR="00305C1B" w:rsidRPr="005E41F6">
        <w:rPr>
          <w:color w:val="1C1C1C"/>
          <w:lang w:val="ro-RO"/>
        </w:rPr>
        <w:t>ia.</w:t>
      </w:r>
    </w:p>
    <w:p w14:paraId="322697F4" w14:textId="7CAA7A71" w:rsidR="005E41F6" w:rsidRDefault="005E41F6" w:rsidP="00E52CA3">
      <w:pPr>
        <w:widowControl/>
        <w:autoSpaceDE/>
        <w:autoSpaceDN/>
        <w:spacing w:line="288" w:lineRule="auto"/>
        <w:rPr>
          <w:rFonts w:ascii="Times New Roman" w:eastAsia="Times New Roman" w:hAnsi="Times New Roman" w:cs="Times New Roman"/>
          <w:color w:val="191919"/>
          <w:sz w:val="24"/>
          <w:szCs w:val="24"/>
          <w:lang w:eastAsia="en-GB"/>
        </w:rPr>
      </w:pPr>
      <w:r w:rsidRPr="005E41F6">
        <w:rPr>
          <w:rFonts w:ascii="Times New Roman" w:eastAsia="Times New Roman" w:hAnsi="Times New Roman" w:cs="Times New Roman"/>
          <w:b/>
          <w:bCs/>
          <w:color w:val="008000"/>
          <w:sz w:val="24"/>
          <w:szCs w:val="24"/>
          <w:lang w:eastAsia="en-GB"/>
        </w:rPr>
        <w:br/>
      </w:r>
      <w:r>
        <w:rPr>
          <w:rFonts w:ascii="Times New Roman" w:eastAsia="Times New Roman" w:hAnsi="Times New Roman" w:cs="Times New Roman"/>
          <w:b/>
          <w:bCs/>
          <w:color w:val="000000"/>
          <w:sz w:val="24"/>
          <w:szCs w:val="24"/>
          <w:lang w:eastAsia="en-GB"/>
        </w:rPr>
        <w:t xml:space="preserve">   </w:t>
      </w:r>
      <w:r w:rsidRPr="005E41F6">
        <w:rPr>
          <w:rFonts w:ascii="Times New Roman" w:eastAsia="Times New Roman" w:hAnsi="Times New Roman" w:cs="Times New Roman"/>
          <w:b/>
          <w:bCs/>
          <w:color w:val="000000"/>
          <w:sz w:val="24"/>
          <w:szCs w:val="24"/>
          <w:lang w:eastAsia="en-GB"/>
        </w:rPr>
        <w:t>F</w:t>
      </w:r>
      <w:r w:rsidR="00305C1B">
        <w:rPr>
          <w:rFonts w:ascii="Times New Roman" w:eastAsia="Times New Roman" w:hAnsi="Times New Roman" w:cs="Times New Roman"/>
          <w:b/>
          <w:bCs/>
          <w:color w:val="000000"/>
          <w:sz w:val="24"/>
          <w:szCs w:val="24"/>
          <w:lang w:eastAsia="en-GB"/>
        </w:rPr>
        <w:t>ă</w:t>
      </w:r>
      <w:r w:rsidRPr="005E41F6">
        <w:rPr>
          <w:rFonts w:ascii="Times New Roman" w:eastAsia="Times New Roman" w:hAnsi="Times New Roman" w:cs="Times New Roman"/>
          <w:b/>
          <w:bCs/>
          <w:color w:val="000000"/>
          <w:sz w:val="24"/>
          <w:szCs w:val="24"/>
          <w:lang w:eastAsia="en-GB"/>
        </w:rPr>
        <w:t>inarea vi</w:t>
      </w:r>
      <w:r w:rsidR="00305C1B">
        <w:rPr>
          <w:rFonts w:ascii="Times New Roman" w:eastAsia="Times New Roman" w:hAnsi="Times New Roman" w:cs="Times New Roman"/>
          <w:b/>
          <w:bCs/>
          <w:color w:val="000000"/>
          <w:sz w:val="24"/>
          <w:szCs w:val="24"/>
          <w:lang w:eastAsia="en-GB"/>
        </w:rPr>
        <w:t>ț</w:t>
      </w:r>
      <w:r w:rsidRPr="005E41F6">
        <w:rPr>
          <w:rFonts w:ascii="Times New Roman" w:eastAsia="Times New Roman" w:hAnsi="Times New Roman" w:cs="Times New Roman"/>
          <w:b/>
          <w:bCs/>
          <w:color w:val="000000"/>
          <w:sz w:val="24"/>
          <w:szCs w:val="24"/>
          <w:lang w:eastAsia="en-GB"/>
        </w:rPr>
        <w:t>ei de vie (Uncinula necator)</w:t>
      </w:r>
      <w:r w:rsidRPr="005E41F6">
        <w:rPr>
          <w:rFonts w:ascii="Times New Roman" w:eastAsia="Times New Roman" w:hAnsi="Times New Roman" w:cs="Times New Roman"/>
          <w:color w:val="000000"/>
          <w:sz w:val="24"/>
          <w:szCs w:val="24"/>
          <w:lang w:eastAsia="en-GB"/>
        </w:rPr>
        <w:t xml:space="preserve"> este considerat</w:t>
      </w:r>
      <w:r w:rsidR="00305C1B">
        <w:rPr>
          <w:rFonts w:ascii="Times New Roman" w:eastAsia="Times New Roman" w:hAnsi="Times New Roman" w:cs="Times New Roman"/>
          <w:color w:val="000000"/>
          <w:sz w:val="24"/>
          <w:szCs w:val="24"/>
          <w:lang w:eastAsia="en-GB"/>
        </w:rPr>
        <w:t>ă</w:t>
      </w:r>
      <w:r w:rsidRPr="005E41F6">
        <w:rPr>
          <w:rFonts w:ascii="Times New Roman" w:eastAsia="Times New Roman" w:hAnsi="Times New Roman" w:cs="Times New Roman"/>
          <w:color w:val="000000"/>
          <w:sz w:val="24"/>
          <w:szCs w:val="24"/>
          <w:lang w:eastAsia="en-GB"/>
        </w:rPr>
        <w:t xml:space="preserve"> una dintre cele mai p</w:t>
      </w:r>
      <w:r w:rsidR="00305C1B">
        <w:rPr>
          <w:rFonts w:ascii="Times New Roman" w:eastAsia="Times New Roman" w:hAnsi="Times New Roman" w:cs="Times New Roman"/>
          <w:color w:val="000000"/>
          <w:sz w:val="24"/>
          <w:szCs w:val="24"/>
          <w:lang w:eastAsia="en-GB"/>
        </w:rPr>
        <w:t>ă</w:t>
      </w:r>
      <w:r w:rsidRPr="005E41F6">
        <w:rPr>
          <w:rFonts w:ascii="Times New Roman" w:eastAsia="Times New Roman" w:hAnsi="Times New Roman" w:cs="Times New Roman"/>
          <w:color w:val="000000"/>
          <w:sz w:val="24"/>
          <w:szCs w:val="24"/>
          <w:lang w:eastAsia="en-GB"/>
        </w:rPr>
        <w:t>gubitoare boli ale vi</w:t>
      </w:r>
      <w:r w:rsidR="00305C1B">
        <w:rPr>
          <w:rFonts w:ascii="Times New Roman" w:eastAsia="Times New Roman" w:hAnsi="Times New Roman" w:cs="Times New Roman"/>
          <w:color w:val="000000"/>
          <w:sz w:val="24"/>
          <w:szCs w:val="24"/>
          <w:lang w:eastAsia="en-GB"/>
        </w:rPr>
        <w:t>ț</w:t>
      </w:r>
      <w:r w:rsidRPr="005E41F6">
        <w:rPr>
          <w:rFonts w:ascii="Times New Roman" w:eastAsia="Times New Roman" w:hAnsi="Times New Roman" w:cs="Times New Roman"/>
          <w:color w:val="000000"/>
          <w:sz w:val="24"/>
          <w:szCs w:val="24"/>
          <w:lang w:eastAsia="en-GB"/>
        </w:rPr>
        <w:t>ei</w:t>
      </w:r>
      <w:r w:rsidR="00305C1B">
        <w:rPr>
          <w:rFonts w:ascii="Times New Roman" w:eastAsia="Times New Roman" w:hAnsi="Times New Roman" w:cs="Times New Roman"/>
          <w:color w:val="000000"/>
          <w:sz w:val="24"/>
          <w:szCs w:val="24"/>
          <w:lang w:eastAsia="en-GB"/>
        </w:rPr>
        <w:t xml:space="preserve"> </w:t>
      </w:r>
      <w:r w:rsidRPr="005E41F6">
        <w:rPr>
          <w:rFonts w:ascii="Times New Roman" w:eastAsia="Times New Roman" w:hAnsi="Times New Roman" w:cs="Times New Roman"/>
          <w:color w:val="000000"/>
          <w:sz w:val="24"/>
          <w:szCs w:val="24"/>
          <w:lang w:eastAsia="en-GB"/>
        </w:rPr>
        <w:t>de</w:t>
      </w:r>
      <w:r w:rsidR="00305C1B">
        <w:rPr>
          <w:rFonts w:ascii="Times New Roman" w:eastAsia="Times New Roman" w:hAnsi="Times New Roman" w:cs="Times New Roman"/>
          <w:color w:val="000000"/>
          <w:sz w:val="24"/>
          <w:szCs w:val="24"/>
          <w:lang w:eastAsia="en-GB"/>
        </w:rPr>
        <w:t xml:space="preserve"> </w:t>
      </w:r>
      <w:r w:rsidRPr="005E41F6">
        <w:rPr>
          <w:rFonts w:ascii="Times New Roman" w:eastAsia="Times New Roman" w:hAnsi="Times New Roman" w:cs="Times New Roman"/>
          <w:color w:val="000000"/>
          <w:sz w:val="24"/>
          <w:szCs w:val="24"/>
          <w:lang w:eastAsia="en-GB"/>
        </w:rPr>
        <w:t>vie. F</w:t>
      </w:r>
      <w:r w:rsidR="00305C1B">
        <w:rPr>
          <w:rFonts w:ascii="Times New Roman" w:eastAsia="Times New Roman" w:hAnsi="Times New Roman" w:cs="Times New Roman"/>
          <w:color w:val="000000"/>
          <w:sz w:val="24"/>
          <w:szCs w:val="24"/>
          <w:lang w:eastAsia="en-GB"/>
        </w:rPr>
        <w:t>ă</w:t>
      </w:r>
      <w:r w:rsidRPr="005E41F6">
        <w:rPr>
          <w:rFonts w:ascii="Times New Roman" w:eastAsia="Times New Roman" w:hAnsi="Times New Roman" w:cs="Times New Roman"/>
          <w:color w:val="000000"/>
          <w:sz w:val="24"/>
          <w:szCs w:val="24"/>
          <w:lang w:eastAsia="en-GB"/>
        </w:rPr>
        <w:t>inarea este produs</w:t>
      </w:r>
      <w:r w:rsidR="00305C1B">
        <w:rPr>
          <w:rFonts w:ascii="Times New Roman" w:eastAsia="Times New Roman" w:hAnsi="Times New Roman" w:cs="Times New Roman"/>
          <w:color w:val="000000"/>
          <w:sz w:val="24"/>
          <w:szCs w:val="24"/>
          <w:lang w:eastAsia="en-GB"/>
        </w:rPr>
        <w:t>ă</w:t>
      </w:r>
      <w:r w:rsidRPr="005E41F6">
        <w:rPr>
          <w:rFonts w:ascii="Times New Roman" w:eastAsia="Times New Roman" w:hAnsi="Times New Roman" w:cs="Times New Roman"/>
          <w:color w:val="000000"/>
          <w:sz w:val="24"/>
          <w:szCs w:val="24"/>
          <w:lang w:eastAsia="en-GB"/>
        </w:rPr>
        <w:t xml:space="preserve"> de o ciuperc</w:t>
      </w:r>
      <w:r w:rsidR="00305C1B">
        <w:rPr>
          <w:rFonts w:ascii="Times New Roman" w:eastAsia="Times New Roman" w:hAnsi="Times New Roman" w:cs="Times New Roman"/>
          <w:color w:val="000000"/>
          <w:sz w:val="24"/>
          <w:szCs w:val="24"/>
          <w:lang w:eastAsia="en-GB"/>
        </w:rPr>
        <w:t>ă</w:t>
      </w:r>
      <w:r w:rsidRPr="005E41F6">
        <w:rPr>
          <w:rFonts w:ascii="Times New Roman" w:eastAsia="Times New Roman" w:hAnsi="Times New Roman" w:cs="Times New Roman"/>
          <w:color w:val="000000"/>
          <w:sz w:val="24"/>
          <w:szCs w:val="24"/>
          <w:lang w:eastAsia="en-GB"/>
        </w:rPr>
        <w:t xml:space="preserve"> ce provoac</w:t>
      </w:r>
      <w:r w:rsidR="00305C1B">
        <w:rPr>
          <w:rFonts w:ascii="Times New Roman" w:eastAsia="Times New Roman" w:hAnsi="Times New Roman" w:cs="Times New Roman"/>
          <w:color w:val="000000"/>
          <w:sz w:val="24"/>
          <w:szCs w:val="24"/>
          <w:lang w:eastAsia="en-GB"/>
        </w:rPr>
        <w:t>ă</w:t>
      </w:r>
      <w:r w:rsidRPr="005E41F6">
        <w:rPr>
          <w:rFonts w:ascii="Times New Roman" w:eastAsia="Times New Roman" w:hAnsi="Times New Roman" w:cs="Times New Roman"/>
          <w:color w:val="000000"/>
          <w:sz w:val="24"/>
          <w:szCs w:val="24"/>
          <w:lang w:eastAsia="en-GB"/>
        </w:rPr>
        <w:t xml:space="preserve"> </w:t>
      </w:r>
      <w:r w:rsidR="00305C1B">
        <w:rPr>
          <w:rFonts w:ascii="Times New Roman" w:eastAsia="Times New Roman" w:hAnsi="Times New Roman" w:cs="Times New Roman"/>
          <w:color w:val="000000"/>
          <w:sz w:val="24"/>
          <w:szCs w:val="24"/>
          <w:lang w:eastAsia="en-GB"/>
        </w:rPr>
        <w:t>î</w:t>
      </w:r>
      <w:r w:rsidRPr="005E41F6">
        <w:rPr>
          <w:rFonts w:ascii="Times New Roman" w:eastAsia="Times New Roman" w:hAnsi="Times New Roman" w:cs="Times New Roman"/>
          <w:color w:val="000000"/>
          <w:sz w:val="24"/>
          <w:szCs w:val="24"/>
          <w:lang w:eastAsia="en-GB"/>
        </w:rPr>
        <w:t>mboln</w:t>
      </w:r>
      <w:r w:rsidR="00305C1B">
        <w:rPr>
          <w:rFonts w:ascii="Times New Roman" w:eastAsia="Times New Roman" w:hAnsi="Times New Roman" w:cs="Times New Roman"/>
          <w:color w:val="000000"/>
          <w:sz w:val="24"/>
          <w:szCs w:val="24"/>
          <w:lang w:eastAsia="en-GB"/>
        </w:rPr>
        <w:t>ă</w:t>
      </w:r>
      <w:r w:rsidRPr="005E41F6">
        <w:rPr>
          <w:rFonts w:ascii="Times New Roman" w:eastAsia="Times New Roman" w:hAnsi="Times New Roman" w:cs="Times New Roman"/>
          <w:color w:val="000000"/>
          <w:sz w:val="24"/>
          <w:szCs w:val="24"/>
          <w:lang w:eastAsia="en-GB"/>
        </w:rPr>
        <w:t>viri din primavar</w:t>
      </w:r>
      <w:r w:rsidR="00305C1B">
        <w:rPr>
          <w:rFonts w:ascii="Times New Roman" w:eastAsia="Times New Roman" w:hAnsi="Times New Roman" w:cs="Times New Roman"/>
          <w:color w:val="000000"/>
          <w:sz w:val="24"/>
          <w:szCs w:val="24"/>
          <w:lang w:eastAsia="en-GB"/>
        </w:rPr>
        <w:t>ă</w:t>
      </w:r>
      <w:r w:rsidRPr="005E41F6">
        <w:rPr>
          <w:rFonts w:ascii="Times New Roman" w:eastAsia="Times New Roman" w:hAnsi="Times New Roman" w:cs="Times New Roman"/>
          <w:color w:val="000000"/>
          <w:sz w:val="24"/>
          <w:szCs w:val="24"/>
          <w:lang w:eastAsia="en-GB"/>
        </w:rPr>
        <w:t xml:space="preserve"> p</w:t>
      </w:r>
      <w:r w:rsidR="00305C1B">
        <w:rPr>
          <w:rFonts w:ascii="Times New Roman" w:eastAsia="Times New Roman" w:hAnsi="Times New Roman" w:cs="Times New Roman"/>
          <w:color w:val="000000"/>
          <w:sz w:val="24"/>
          <w:szCs w:val="24"/>
          <w:lang w:eastAsia="en-GB"/>
        </w:rPr>
        <w:t>â</w:t>
      </w:r>
      <w:r w:rsidRPr="005E41F6">
        <w:rPr>
          <w:rFonts w:ascii="Times New Roman" w:eastAsia="Times New Roman" w:hAnsi="Times New Roman" w:cs="Times New Roman"/>
          <w:color w:val="000000"/>
          <w:sz w:val="24"/>
          <w:szCs w:val="24"/>
          <w:lang w:eastAsia="en-GB"/>
        </w:rPr>
        <w:t>n</w:t>
      </w:r>
      <w:r w:rsidR="00305C1B">
        <w:rPr>
          <w:rFonts w:ascii="Times New Roman" w:eastAsia="Times New Roman" w:hAnsi="Times New Roman" w:cs="Times New Roman"/>
          <w:color w:val="000000"/>
          <w:sz w:val="24"/>
          <w:szCs w:val="24"/>
          <w:lang w:eastAsia="en-GB"/>
        </w:rPr>
        <w:t>ă</w:t>
      </w:r>
      <w:r w:rsidRPr="005E41F6">
        <w:rPr>
          <w:rFonts w:ascii="Times New Roman" w:eastAsia="Times New Roman" w:hAnsi="Times New Roman" w:cs="Times New Roman"/>
          <w:color w:val="000000"/>
          <w:sz w:val="24"/>
          <w:szCs w:val="24"/>
          <w:lang w:eastAsia="en-GB"/>
        </w:rPr>
        <w:t xml:space="preserve"> </w:t>
      </w:r>
      <w:r w:rsidR="00305C1B">
        <w:rPr>
          <w:rFonts w:ascii="Times New Roman" w:eastAsia="Times New Roman" w:hAnsi="Times New Roman" w:cs="Times New Roman"/>
          <w:color w:val="000000"/>
          <w:sz w:val="24"/>
          <w:szCs w:val="24"/>
          <w:lang w:eastAsia="en-GB"/>
        </w:rPr>
        <w:t>î</w:t>
      </w:r>
      <w:r w:rsidRPr="005E41F6">
        <w:rPr>
          <w:rFonts w:ascii="Times New Roman" w:eastAsia="Times New Roman" w:hAnsi="Times New Roman" w:cs="Times New Roman"/>
          <w:color w:val="000000"/>
          <w:sz w:val="24"/>
          <w:szCs w:val="24"/>
          <w:lang w:eastAsia="en-GB"/>
        </w:rPr>
        <w:t>n toamn</w:t>
      </w:r>
      <w:r w:rsidR="00305C1B">
        <w:rPr>
          <w:rFonts w:ascii="Times New Roman" w:eastAsia="Times New Roman" w:hAnsi="Times New Roman" w:cs="Times New Roman"/>
          <w:color w:val="000000"/>
          <w:sz w:val="24"/>
          <w:szCs w:val="24"/>
          <w:lang w:eastAsia="en-GB"/>
        </w:rPr>
        <w:t>ă</w:t>
      </w:r>
      <w:r w:rsidRPr="005E41F6">
        <w:rPr>
          <w:rFonts w:ascii="Times New Roman" w:eastAsia="Times New Roman" w:hAnsi="Times New Roman" w:cs="Times New Roman"/>
          <w:color w:val="000000"/>
          <w:sz w:val="24"/>
          <w:szCs w:val="24"/>
          <w:lang w:eastAsia="en-GB"/>
        </w:rPr>
        <w:t xml:space="preserve"> pe toate organele verzi ale plantei. Factorii favorizan</w:t>
      </w:r>
      <w:r w:rsidR="00305C1B">
        <w:rPr>
          <w:rFonts w:ascii="Times New Roman" w:eastAsia="Times New Roman" w:hAnsi="Times New Roman" w:cs="Times New Roman"/>
          <w:color w:val="000000"/>
          <w:sz w:val="24"/>
          <w:szCs w:val="24"/>
          <w:lang w:eastAsia="en-GB"/>
        </w:rPr>
        <w:t>ț</w:t>
      </w:r>
      <w:r w:rsidRPr="005E41F6">
        <w:rPr>
          <w:rFonts w:ascii="Times New Roman" w:eastAsia="Times New Roman" w:hAnsi="Times New Roman" w:cs="Times New Roman"/>
          <w:color w:val="000000"/>
          <w:sz w:val="24"/>
          <w:szCs w:val="24"/>
          <w:lang w:eastAsia="en-GB"/>
        </w:rPr>
        <w:t xml:space="preserve">i sunt temperaturile ridicate, umiditatea </w:t>
      </w:r>
      <w:r w:rsidR="00305C1B">
        <w:rPr>
          <w:rFonts w:ascii="Times New Roman" w:eastAsia="Times New Roman" w:hAnsi="Times New Roman" w:cs="Times New Roman"/>
          <w:color w:val="000000"/>
          <w:sz w:val="24"/>
          <w:szCs w:val="24"/>
          <w:lang w:eastAsia="en-GB"/>
        </w:rPr>
        <w:t>ș</w:t>
      </w:r>
      <w:r w:rsidRPr="005E41F6">
        <w:rPr>
          <w:rFonts w:ascii="Times New Roman" w:eastAsia="Times New Roman" w:hAnsi="Times New Roman" w:cs="Times New Roman"/>
          <w:color w:val="000000"/>
          <w:sz w:val="24"/>
          <w:szCs w:val="24"/>
          <w:lang w:eastAsia="en-GB"/>
        </w:rPr>
        <w:t>i lumina insuficient</w:t>
      </w:r>
      <w:r w:rsidR="00305C1B">
        <w:rPr>
          <w:rFonts w:ascii="Times New Roman" w:eastAsia="Times New Roman" w:hAnsi="Times New Roman" w:cs="Times New Roman"/>
          <w:color w:val="000000"/>
          <w:sz w:val="24"/>
          <w:szCs w:val="24"/>
          <w:lang w:eastAsia="en-GB"/>
        </w:rPr>
        <w:t>ă</w:t>
      </w:r>
      <w:r w:rsidRPr="005E41F6">
        <w:rPr>
          <w:rFonts w:ascii="Times New Roman" w:eastAsia="Times New Roman" w:hAnsi="Times New Roman" w:cs="Times New Roman"/>
          <w:color w:val="000000"/>
          <w:sz w:val="24"/>
          <w:szCs w:val="24"/>
          <w:lang w:eastAsia="en-GB"/>
        </w:rPr>
        <w:t xml:space="preserve"> la nivelul plantei. Atacul se manifest</w:t>
      </w:r>
      <w:r w:rsidR="00305C1B">
        <w:rPr>
          <w:rFonts w:ascii="Times New Roman" w:eastAsia="Times New Roman" w:hAnsi="Times New Roman" w:cs="Times New Roman"/>
          <w:color w:val="000000"/>
          <w:sz w:val="24"/>
          <w:szCs w:val="24"/>
          <w:lang w:eastAsia="en-GB"/>
        </w:rPr>
        <w:t>ă</w:t>
      </w:r>
      <w:r w:rsidRPr="005E41F6">
        <w:rPr>
          <w:rFonts w:ascii="Times New Roman" w:eastAsia="Times New Roman" w:hAnsi="Times New Roman" w:cs="Times New Roman"/>
          <w:color w:val="000000"/>
          <w:sz w:val="24"/>
          <w:szCs w:val="24"/>
          <w:lang w:eastAsia="en-GB"/>
        </w:rPr>
        <w:t xml:space="preserve"> pe frunze,</w:t>
      </w:r>
      <w:r w:rsidR="00E52CA3">
        <w:rPr>
          <w:rFonts w:ascii="Times New Roman" w:eastAsia="Times New Roman" w:hAnsi="Times New Roman" w:cs="Times New Roman"/>
          <w:color w:val="000000"/>
          <w:sz w:val="24"/>
          <w:szCs w:val="24"/>
          <w:lang w:eastAsia="en-GB"/>
        </w:rPr>
        <w:t xml:space="preserve"> </w:t>
      </w:r>
      <w:r w:rsidRPr="005E41F6">
        <w:rPr>
          <w:rFonts w:ascii="Times New Roman" w:eastAsia="Times New Roman" w:hAnsi="Times New Roman" w:cs="Times New Roman"/>
          <w:color w:val="000000"/>
          <w:sz w:val="24"/>
          <w:szCs w:val="24"/>
          <w:lang w:eastAsia="en-GB"/>
        </w:rPr>
        <w:t>l</w:t>
      </w:r>
      <w:r w:rsidR="00305C1B">
        <w:rPr>
          <w:rFonts w:ascii="Times New Roman" w:eastAsia="Times New Roman" w:hAnsi="Times New Roman" w:cs="Times New Roman"/>
          <w:color w:val="000000"/>
          <w:sz w:val="24"/>
          <w:szCs w:val="24"/>
          <w:lang w:eastAsia="en-GB"/>
        </w:rPr>
        <w:t>ă</w:t>
      </w:r>
      <w:r w:rsidRPr="005E41F6">
        <w:rPr>
          <w:rFonts w:ascii="Times New Roman" w:eastAsia="Times New Roman" w:hAnsi="Times New Roman" w:cs="Times New Roman"/>
          <w:color w:val="000000"/>
          <w:sz w:val="24"/>
          <w:szCs w:val="24"/>
          <w:lang w:eastAsia="en-GB"/>
        </w:rPr>
        <w:t>stari, inflorescen</w:t>
      </w:r>
      <w:r w:rsidR="00853F53">
        <w:rPr>
          <w:rFonts w:ascii="Times New Roman" w:eastAsia="Times New Roman" w:hAnsi="Times New Roman" w:cs="Times New Roman"/>
          <w:color w:val="000000"/>
          <w:sz w:val="24"/>
          <w:szCs w:val="24"/>
          <w:lang w:eastAsia="en-GB"/>
        </w:rPr>
        <w:t>ț</w:t>
      </w:r>
      <w:r w:rsidRPr="005E41F6">
        <w:rPr>
          <w:rFonts w:ascii="Times New Roman" w:eastAsia="Times New Roman" w:hAnsi="Times New Roman" w:cs="Times New Roman"/>
          <w:color w:val="000000"/>
          <w:sz w:val="24"/>
          <w:szCs w:val="24"/>
          <w:lang w:eastAsia="en-GB"/>
        </w:rPr>
        <w:t>e,</w:t>
      </w:r>
      <w:r w:rsidR="00E52CA3">
        <w:rPr>
          <w:rFonts w:ascii="Times New Roman" w:eastAsia="Times New Roman" w:hAnsi="Times New Roman" w:cs="Times New Roman"/>
          <w:color w:val="000000"/>
          <w:sz w:val="24"/>
          <w:szCs w:val="24"/>
          <w:lang w:eastAsia="en-GB"/>
        </w:rPr>
        <w:t xml:space="preserve"> </w:t>
      </w:r>
      <w:r w:rsidRPr="005E41F6">
        <w:rPr>
          <w:rFonts w:ascii="Times New Roman" w:eastAsia="Times New Roman" w:hAnsi="Times New Roman" w:cs="Times New Roman"/>
          <w:color w:val="000000"/>
          <w:sz w:val="24"/>
          <w:szCs w:val="24"/>
          <w:lang w:eastAsia="en-GB"/>
        </w:rPr>
        <w:t>ciorchini</w:t>
      </w:r>
      <w:r w:rsidR="00853F53">
        <w:rPr>
          <w:rFonts w:ascii="Times New Roman" w:eastAsia="Times New Roman" w:hAnsi="Times New Roman" w:cs="Times New Roman"/>
          <w:color w:val="000000"/>
          <w:sz w:val="24"/>
          <w:szCs w:val="24"/>
          <w:lang w:eastAsia="en-GB"/>
        </w:rPr>
        <w:t xml:space="preserve"> și </w:t>
      </w:r>
      <w:r w:rsidRPr="005E41F6">
        <w:rPr>
          <w:rFonts w:ascii="Times New Roman" w:eastAsia="Times New Roman" w:hAnsi="Times New Roman" w:cs="Times New Roman"/>
          <w:color w:val="000000"/>
          <w:sz w:val="24"/>
          <w:szCs w:val="24"/>
          <w:lang w:eastAsia="en-GB"/>
        </w:rPr>
        <w:t xml:space="preserve">boabe. </w:t>
      </w:r>
      <w:r w:rsidRPr="005E41F6">
        <w:rPr>
          <w:rFonts w:ascii="Times New Roman" w:eastAsia="Times New Roman" w:hAnsi="Times New Roman" w:cs="Times New Roman"/>
          <w:color w:val="191919"/>
          <w:sz w:val="24"/>
          <w:szCs w:val="24"/>
          <w:lang w:eastAsia="en-GB"/>
        </w:rPr>
        <w:br/>
        <w:t xml:space="preserve">Pe frunze, atacul se poate observa de la </w:t>
      </w:r>
      <w:r w:rsidR="00853F53">
        <w:rPr>
          <w:rFonts w:ascii="Times New Roman" w:eastAsia="Times New Roman" w:hAnsi="Times New Roman" w:cs="Times New Roman"/>
          <w:color w:val="191919"/>
          <w:sz w:val="24"/>
          <w:szCs w:val="24"/>
          <w:lang w:eastAsia="en-GB"/>
        </w:rPr>
        <w:t>î</w:t>
      </w:r>
      <w:r w:rsidRPr="005E41F6">
        <w:rPr>
          <w:rFonts w:ascii="Times New Roman" w:eastAsia="Times New Roman" w:hAnsi="Times New Roman" w:cs="Times New Roman"/>
          <w:color w:val="191919"/>
          <w:sz w:val="24"/>
          <w:szCs w:val="24"/>
          <w:lang w:eastAsia="en-GB"/>
        </w:rPr>
        <w:t>nceputul lunii mai, manifest</w:t>
      </w:r>
      <w:r w:rsidR="00853F53">
        <w:rPr>
          <w:rFonts w:ascii="Times New Roman" w:eastAsia="Times New Roman" w:hAnsi="Times New Roman" w:cs="Times New Roman"/>
          <w:color w:val="191919"/>
          <w:sz w:val="24"/>
          <w:szCs w:val="24"/>
          <w:lang w:eastAsia="en-GB"/>
        </w:rPr>
        <w:t>â</w:t>
      </w:r>
      <w:r w:rsidRPr="005E41F6">
        <w:rPr>
          <w:rFonts w:ascii="Times New Roman" w:eastAsia="Times New Roman" w:hAnsi="Times New Roman" w:cs="Times New Roman"/>
          <w:color w:val="191919"/>
          <w:sz w:val="24"/>
          <w:szCs w:val="24"/>
          <w:lang w:eastAsia="en-GB"/>
        </w:rPr>
        <w:t>ndu-se prin apari</w:t>
      </w:r>
      <w:r w:rsidR="00853F53">
        <w:rPr>
          <w:rFonts w:ascii="Times New Roman" w:eastAsia="Times New Roman" w:hAnsi="Times New Roman" w:cs="Times New Roman"/>
          <w:color w:val="191919"/>
          <w:sz w:val="24"/>
          <w:szCs w:val="24"/>
          <w:lang w:eastAsia="en-GB"/>
        </w:rPr>
        <w:t>ț</w:t>
      </w:r>
      <w:r w:rsidRPr="005E41F6">
        <w:rPr>
          <w:rFonts w:ascii="Times New Roman" w:eastAsia="Times New Roman" w:hAnsi="Times New Roman" w:cs="Times New Roman"/>
          <w:color w:val="191919"/>
          <w:sz w:val="24"/>
          <w:szCs w:val="24"/>
          <w:lang w:eastAsia="en-GB"/>
        </w:rPr>
        <w:t>ia pe ambele fe</w:t>
      </w:r>
      <w:r w:rsidR="00853F53">
        <w:rPr>
          <w:rFonts w:ascii="Times New Roman" w:eastAsia="Times New Roman" w:hAnsi="Times New Roman" w:cs="Times New Roman"/>
          <w:color w:val="191919"/>
          <w:sz w:val="24"/>
          <w:szCs w:val="24"/>
          <w:lang w:eastAsia="en-GB"/>
        </w:rPr>
        <w:t>ț</w:t>
      </w:r>
      <w:r w:rsidRPr="005E41F6">
        <w:rPr>
          <w:rFonts w:ascii="Times New Roman" w:eastAsia="Times New Roman" w:hAnsi="Times New Roman" w:cs="Times New Roman"/>
          <w:color w:val="191919"/>
          <w:sz w:val="24"/>
          <w:szCs w:val="24"/>
          <w:lang w:eastAsia="en-GB"/>
        </w:rPr>
        <w:t xml:space="preserve">e ale limbului, </w:t>
      </w:r>
      <w:r w:rsidR="00853F53">
        <w:rPr>
          <w:rFonts w:ascii="Times New Roman" w:eastAsia="Times New Roman" w:hAnsi="Times New Roman" w:cs="Times New Roman"/>
          <w:color w:val="191919"/>
          <w:sz w:val="24"/>
          <w:szCs w:val="24"/>
          <w:lang w:eastAsia="en-GB"/>
        </w:rPr>
        <w:t>î</w:t>
      </w:r>
      <w:r w:rsidRPr="005E41F6">
        <w:rPr>
          <w:rFonts w:ascii="Times New Roman" w:eastAsia="Times New Roman" w:hAnsi="Times New Roman" w:cs="Times New Roman"/>
          <w:color w:val="191919"/>
          <w:sz w:val="24"/>
          <w:szCs w:val="24"/>
          <w:lang w:eastAsia="en-GB"/>
        </w:rPr>
        <w:t>n special pe cea superioar</w:t>
      </w:r>
      <w:r w:rsidR="00853F53">
        <w:rPr>
          <w:rFonts w:ascii="Times New Roman" w:eastAsia="Times New Roman" w:hAnsi="Times New Roman" w:cs="Times New Roman"/>
          <w:color w:val="191919"/>
          <w:sz w:val="24"/>
          <w:szCs w:val="24"/>
          <w:lang w:eastAsia="en-GB"/>
        </w:rPr>
        <w:t>ă</w:t>
      </w:r>
      <w:r w:rsidRPr="005E41F6">
        <w:rPr>
          <w:rFonts w:ascii="Times New Roman" w:eastAsia="Times New Roman" w:hAnsi="Times New Roman" w:cs="Times New Roman"/>
          <w:color w:val="191919"/>
          <w:sz w:val="24"/>
          <w:szCs w:val="24"/>
          <w:lang w:eastAsia="en-GB"/>
        </w:rPr>
        <w:t>, a unei p</w:t>
      </w:r>
      <w:r w:rsidR="00853F53">
        <w:rPr>
          <w:rFonts w:ascii="Times New Roman" w:eastAsia="Times New Roman" w:hAnsi="Times New Roman" w:cs="Times New Roman"/>
          <w:color w:val="191919"/>
          <w:sz w:val="24"/>
          <w:szCs w:val="24"/>
          <w:lang w:eastAsia="en-GB"/>
        </w:rPr>
        <w:t>â</w:t>
      </w:r>
      <w:r w:rsidRPr="005E41F6">
        <w:rPr>
          <w:rFonts w:ascii="Times New Roman" w:eastAsia="Times New Roman" w:hAnsi="Times New Roman" w:cs="Times New Roman"/>
          <w:color w:val="191919"/>
          <w:sz w:val="24"/>
          <w:szCs w:val="24"/>
          <w:lang w:eastAsia="en-GB"/>
        </w:rPr>
        <w:t>sle fine, albe-cenu</w:t>
      </w:r>
      <w:r w:rsidR="00853F53">
        <w:rPr>
          <w:rFonts w:ascii="Times New Roman" w:eastAsia="Times New Roman" w:hAnsi="Times New Roman" w:cs="Times New Roman"/>
          <w:color w:val="191919"/>
          <w:sz w:val="24"/>
          <w:szCs w:val="24"/>
          <w:lang w:eastAsia="en-GB"/>
        </w:rPr>
        <w:t>ș</w:t>
      </w:r>
      <w:r w:rsidRPr="005E41F6">
        <w:rPr>
          <w:rFonts w:ascii="Times New Roman" w:eastAsia="Times New Roman" w:hAnsi="Times New Roman" w:cs="Times New Roman"/>
          <w:color w:val="191919"/>
          <w:sz w:val="24"/>
          <w:szCs w:val="24"/>
          <w:lang w:eastAsia="en-GB"/>
        </w:rPr>
        <w:t>ii, care formeaz</w:t>
      </w:r>
      <w:r w:rsidR="00853F53">
        <w:rPr>
          <w:rFonts w:ascii="Times New Roman" w:eastAsia="Times New Roman" w:hAnsi="Times New Roman" w:cs="Times New Roman"/>
          <w:color w:val="191919"/>
          <w:sz w:val="24"/>
          <w:szCs w:val="24"/>
          <w:lang w:eastAsia="en-GB"/>
        </w:rPr>
        <w:t>ă</w:t>
      </w:r>
      <w:r w:rsidRPr="005E41F6">
        <w:rPr>
          <w:rFonts w:ascii="Times New Roman" w:eastAsia="Times New Roman" w:hAnsi="Times New Roman" w:cs="Times New Roman"/>
          <w:color w:val="191919"/>
          <w:sz w:val="24"/>
          <w:szCs w:val="24"/>
          <w:lang w:eastAsia="en-GB"/>
        </w:rPr>
        <w:t xml:space="preserve"> pete neregulate, izolate sau confluente. C</w:t>
      </w:r>
      <w:r w:rsidR="00853F53">
        <w:rPr>
          <w:rFonts w:ascii="Times New Roman" w:eastAsia="Times New Roman" w:hAnsi="Times New Roman" w:cs="Times New Roman"/>
          <w:color w:val="191919"/>
          <w:sz w:val="24"/>
          <w:szCs w:val="24"/>
          <w:lang w:eastAsia="en-GB"/>
        </w:rPr>
        <w:t>â</w:t>
      </w:r>
      <w:r w:rsidRPr="005E41F6">
        <w:rPr>
          <w:rFonts w:ascii="Times New Roman" w:eastAsia="Times New Roman" w:hAnsi="Times New Roman" w:cs="Times New Roman"/>
          <w:color w:val="191919"/>
          <w:sz w:val="24"/>
          <w:szCs w:val="24"/>
          <w:lang w:eastAsia="en-GB"/>
        </w:rPr>
        <w:t>nd atacul este puternic, petele pot acoperi aproape complet suprafa</w:t>
      </w:r>
      <w:r w:rsidR="00853F53">
        <w:rPr>
          <w:rFonts w:ascii="Times New Roman" w:eastAsia="Times New Roman" w:hAnsi="Times New Roman" w:cs="Times New Roman"/>
          <w:color w:val="191919"/>
          <w:sz w:val="24"/>
          <w:szCs w:val="24"/>
          <w:lang w:eastAsia="en-GB"/>
        </w:rPr>
        <w:t>ț</w:t>
      </w:r>
      <w:r w:rsidRPr="005E41F6">
        <w:rPr>
          <w:rFonts w:ascii="Times New Roman" w:eastAsia="Times New Roman" w:hAnsi="Times New Roman" w:cs="Times New Roman"/>
          <w:color w:val="191919"/>
          <w:sz w:val="24"/>
          <w:szCs w:val="24"/>
          <w:lang w:eastAsia="en-GB"/>
        </w:rPr>
        <w:t>a limbului. Dup</w:t>
      </w:r>
      <w:r w:rsidR="00853F53">
        <w:rPr>
          <w:rFonts w:ascii="Times New Roman" w:eastAsia="Times New Roman" w:hAnsi="Times New Roman" w:cs="Times New Roman"/>
          <w:color w:val="191919"/>
          <w:sz w:val="24"/>
          <w:szCs w:val="24"/>
          <w:lang w:eastAsia="en-GB"/>
        </w:rPr>
        <w:t>ă</w:t>
      </w:r>
      <w:r w:rsidRPr="005E41F6">
        <w:rPr>
          <w:rFonts w:ascii="Times New Roman" w:eastAsia="Times New Roman" w:hAnsi="Times New Roman" w:cs="Times New Roman"/>
          <w:color w:val="191919"/>
          <w:sz w:val="24"/>
          <w:szCs w:val="24"/>
          <w:lang w:eastAsia="en-GB"/>
        </w:rPr>
        <w:t xml:space="preserve"> pu</w:t>
      </w:r>
      <w:r w:rsidR="00853F53">
        <w:rPr>
          <w:rFonts w:ascii="Times New Roman" w:eastAsia="Times New Roman" w:hAnsi="Times New Roman" w:cs="Times New Roman"/>
          <w:color w:val="191919"/>
          <w:sz w:val="24"/>
          <w:szCs w:val="24"/>
          <w:lang w:eastAsia="en-GB"/>
        </w:rPr>
        <w:t>ț</w:t>
      </w:r>
      <w:r w:rsidRPr="005E41F6">
        <w:rPr>
          <w:rFonts w:ascii="Times New Roman" w:eastAsia="Times New Roman" w:hAnsi="Times New Roman" w:cs="Times New Roman"/>
          <w:color w:val="191919"/>
          <w:sz w:val="24"/>
          <w:szCs w:val="24"/>
          <w:lang w:eastAsia="en-GB"/>
        </w:rPr>
        <w:t>in timp, la suprafa</w:t>
      </w:r>
      <w:r w:rsidR="00853F53">
        <w:rPr>
          <w:rFonts w:ascii="Times New Roman" w:eastAsia="Times New Roman" w:hAnsi="Times New Roman" w:cs="Times New Roman"/>
          <w:color w:val="191919"/>
          <w:sz w:val="24"/>
          <w:szCs w:val="24"/>
          <w:lang w:eastAsia="en-GB"/>
        </w:rPr>
        <w:t>ț</w:t>
      </w:r>
      <w:r w:rsidRPr="005E41F6">
        <w:rPr>
          <w:rFonts w:ascii="Times New Roman" w:eastAsia="Times New Roman" w:hAnsi="Times New Roman" w:cs="Times New Roman"/>
          <w:color w:val="191919"/>
          <w:sz w:val="24"/>
          <w:szCs w:val="24"/>
          <w:lang w:eastAsia="en-GB"/>
        </w:rPr>
        <w:t>a petelor se observ</w:t>
      </w:r>
      <w:r w:rsidR="00853F53">
        <w:rPr>
          <w:rFonts w:ascii="Times New Roman" w:eastAsia="Times New Roman" w:hAnsi="Times New Roman" w:cs="Times New Roman"/>
          <w:color w:val="191919"/>
          <w:sz w:val="24"/>
          <w:szCs w:val="24"/>
          <w:lang w:eastAsia="en-GB"/>
        </w:rPr>
        <w:t>ă</w:t>
      </w:r>
      <w:r w:rsidRPr="005E41F6">
        <w:rPr>
          <w:rFonts w:ascii="Times New Roman" w:eastAsia="Times New Roman" w:hAnsi="Times New Roman" w:cs="Times New Roman"/>
          <w:color w:val="191919"/>
          <w:sz w:val="24"/>
          <w:szCs w:val="24"/>
          <w:lang w:eastAsia="en-GB"/>
        </w:rPr>
        <w:t xml:space="preserve"> o pulbere fin</w:t>
      </w:r>
      <w:r w:rsidR="00853F53">
        <w:rPr>
          <w:rFonts w:ascii="Times New Roman" w:eastAsia="Times New Roman" w:hAnsi="Times New Roman" w:cs="Times New Roman"/>
          <w:color w:val="191919"/>
          <w:sz w:val="24"/>
          <w:szCs w:val="24"/>
          <w:lang w:eastAsia="en-GB"/>
        </w:rPr>
        <w:t>ă</w:t>
      </w:r>
      <w:r w:rsidRPr="005E41F6">
        <w:rPr>
          <w:rFonts w:ascii="Times New Roman" w:eastAsia="Times New Roman" w:hAnsi="Times New Roman" w:cs="Times New Roman"/>
          <w:color w:val="191919"/>
          <w:sz w:val="24"/>
          <w:szCs w:val="24"/>
          <w:lang w:eastAsia="en-GB"/>
        </w:rPr>
        <w:t>, albicioas</w:t>
      </w:r>
      <w:r w:rsidR="00853F53">
        <w:rPr>
          <w:rFonts w:ascii="Times New Roman" w:eastAsia="Times New Roman" w:hAnsi="Times New Roman" w:cs="Times New Roman"/>
          <w:color w:val="191919"/>
          <w:sz w:val="24"/>
          <w:szCs w:val="24"/>
          <w:lang w:eastAsia="en-GB"/>
        </w:rPr>
        <w:t>ă</w:t>
      </w:r>
      <w:r w:rsidRPr="005E41F6">
        <w:rPr>
          <w:rFonts w:ascii="Times New Roman" w:eastAsia="Times New Roman" w:hAnsi="Times New Roman" w:cs="Times New Roman"/>
          <w:color w:val="191919"/>
          <w:sz w:val="24"/>
          <w:szCs w:val="24"/>
          <w:lang w:eastAsia="en-GB"/>
        </w:rPr>
        <w:t>, format</w:t>
      </w:r>
      <w:r w:rsidR="00853F53">
        <w:rPr>
          <w:rFonts w:ascii="Times New Roman" w:eastAsia="Times New Roman" w:hAnsi="Times New Roman" w:cs="Times New Roman"/>
          <w:color w:val="191919"/>
          <w:sz w:val="24"/>
          <w:szCs w:val="24"/>
          <w:lang w:eastAsia="en-GB"/>
        </w:rPr>
        <w:t>ă</w:t>
      </w:r>
      <w:r w:rsidRPr="005E41F6">
        <w:rPr>
          <w:rFonts w:ascii="Times New Roman" w:eastAsia="Times New Roman" w:hAnsi="Times New Roman" w:cs="Times New Roman"/>
          <w:color w:val="191919"/>
          <w:sz w:val="24"/>
          <w:szCs w:val="24"/>
          <w:lang w:eastAsia="en-GB"/>
        </w:rPr>
        <w:t xml:space="preserve"> din conidiile ciupercii. Spre sf</w:t>
      </w:r>
      <w:r w:rsidR="00853F53">
        <w:rPr>
          <w:rFonts w:ascii="Times New Roman" w:eastAsia="Times New Roman" w:hAnsi="Times New Roman" w:cs="Times New Roman"/>
          <w:color w:val="191919"/>
          <w:sz w:val="24"/>
          <w:szCs w:val="24"/>
          <w:lang w:eastAsia="en-GB"/>
        </w:rPr>
        <w:t>â</w:t>
      </w:r>
      <w:r w:rsidRPr="005E41F6">
        <w:rPr>
          <w:rFonts w:ascii="Times New Roman" w:eastAsia="Times New Roman" w:hAnsi="Times New Roman" w:cs="Times New Roman"/>
          <w:color w:val="191919"/>
          <w:sz w:val="24"/>
          <w:szCs w:val="24"/>
          <w:lang w:eastAsia="en-GB"/>
        </w:rPr>
        <w:t>r</w:t>
      </w:r>
      <w:r w:rsidR="00853F53">
        <w:rPr>
          <w:rFonts w:ascii="Times New Roman" w:eastAsia="Times New Roman" w:hAnsi="Times New Roman" w:cs="Times New Roman"/>
          <w:color w:val="191919"/>
          <w:sz w:val="24"/>
          <w:szCs w:val="24"/>
          <w:lang w:eastAsia="en-GB"/>
        </w:rPr>
        <w:t>ș</w:t>
      </w:r>
      <w:r w:rsidRPr="005E41F6">
        <w:rPr>
          <w:rFonts w:ascii="Times New Roman" w:eastAsia="Times New Roman" w:hAnsi="Times New Roman" w:cs="Times New Roman"/>
          <w:color w:val="191919"/>
          <w:sz w:val="24"/>
          <w:szCs w:val="24"/>
          <w:lang w:eastAsia="en-GB"/>
        </w:rPr>
        <w:t>itul verii, pe ambele fe</w:t>
      </w:r>
      <w:r w:rsidR="00853F53">
        <w:rPr>
          <w:rFonts w:ascii="Times New Roman" w:eastAsia="Times New Roman" w:hAnsi="Times New Roman" w:cs="Times New Roman"/>
          <w:color w:val="191919"/>
          <w:sz w:val="24"/>
          <w:szCs w:val="24"/>
          <w:lang w:eastAsia="en-GB"/>
        </w:rPr>
        <w:t>ț</w:t>
      </w:r>
      <w:r w:rsidRPr="005E41F6">
        <w:rPr>
          <w:rFonts w:ascii="Times New Roman" w:eastAsia="Times New Roman" w:hAnsi="Times New Roman" w:cs="Times New Roman"/>
          <w:color w:val="191919"/>
          <w:sz w:val="24"/>
          <w:szCs w:val="24"/>
          <w:lang w:eastAsia="en-GB"/>
        </w:rPr>
        <w:t>e ale limbului, apar puncte mici,</w:t>
      </w:r>
      <w:r w:rsidR="00853F53">
        <w:rPr>
          <w:rFonts w:ascii="Times New Roman" w:eastAsia="Times New Roman" w:hAnsi="Times New Roman" w:cs="Times New Roman"/>
          <w:color w:val="191919"/>
          <w:sz w:val="24"/>
          <w:szCs w:val="24"/>
          <w:lang w:eastAsia="en-GB"/>
        </w:rPr>
        <w:t xml:space="preserve"> </w:t>
      </w:r>
      <w:r w:rsidRPr="005E41F6">
        <w:rPr>
          <w:rFonts w:ascii="Times New Roman" w:eastAsia="Times New Roman" w:hAnsi="Times New Roman" w:cs="Times New Roman"/>
          <w:color w:val="191919"/>
          <w:sz w:val="24"/>
          <w:szCs w:val="24"/>
          <w:lang w:eastAsia="en-GB"/>
        </w:rPr>
        <w:t xml:space="preserve">la </w:t>
      </w:r>
      <w:r w:rsidR="00853F53">
        <w:rPr>
          <w:rFonts w:ascii="Times New Roman" w:eastAsia="Times New Roman" w:hAnsi="Times New Roman" w:cs="Times New Roman"/>
          <w:color w:val="191919"/>
          <w:sz w:val="24"/>
          <w:szCs w:val="24"/>
          <w:lang w:eastAsia="en-GB"/>
        </w:rPr>
        <w:t>î</w:t>
      </w:r>
      <w:r w:rsidRPr="005E41F6">
        <w:rPr>
          <w:rFonts w:ascii="Times New Roman" w:eastAsia="Times New Roman" w:hAnsi="Times New Roman" w:cs="Times New Roman"/>
          <w:color w:val="191919"/>
          <w:sz w:val="24"/>
          <w:szCs w:val="24"/>
          <w:lang w:eastAsia="en-GB"/>
        </w:rPr>
        <w:t>nceput galbene, apoi brune-negricioase</w:t>
      </w:r>
      <w:r w:rsidR="00853F53">
        <w:rPr>
          <w:rFonts w:ascii="Times New Roman" w:eastAsia="Times New Roman" w:hAnsi="Times New Roman" w:cs="Times New Roman"/>
          <w:color w:val="191919"/>
          <w:sz w:val="24"/>
          <w:szCs w:val="24"/>
          <w:lang w:eastAsia="en-GB"/>
        </w:rPr>
        <w:t xml:space="preserve"> </w:t>
      </w:r>
      <w:r w:rsidRPr="005E41F6">
        <w:rPr>
          <w:rFonts w:ascii="Times New Roman" w:eastAsia="Times New Roman" w:hAnsi="Times New Roman" w:cs="Times New Roman"/>
          <w:color w:val="191919"/>
          <w:sz w:val="24"/>
          <w:szCs w:val="24"/>
          <w:lang w:eastAsia="en-GB"/>
        </w:rPr>
        <w:t>(periteciile</w:t>
      </w:r>
      <w:r w:rsidR="00853F53">
        <w:rPr>
          <w:rFonts w:ascii="Times New Roman" w:eastAsia="Times New Roman" w:hAnsi="Times New Roman" w:cs="Times New Roman"/>
          <w:color w:val="191919"/>
          <w:sz w:val="24"/>
          <w:szCs w:val="24"/>
          <w:lang w:eastAsia="en-GB"/>
        </w:rPr>
        <w:t xml:space="preserve"> </w:t>
      </w:r>
      <w:r w:rsidRPr="005E41F6">
        <w:rPr>
          <w:rFonts w:ascii="Times New Roman" w:eastAsia="Times New Roman" w:hAnsi="Times New Roman" w:cs="Times New Roman"/>
          <w:color w:val="191919"/>
          <w:sz w:val="24"/>
          <w:szCs w:val="24"/>
          <w:lang w:eastAsia="en-GB"/>
        </w:rPr>
        <w:t>ciupercii).</w:t>
      </w:r>
      <w:r w:rsidRPr="005E41F6">
        <w:rPr>
          <w:rFonts w:ascii="Times New Roman" w:eastAsia="Times New Roman" w:hAnsi="Times New Roman" w:cs="Times New Roman"/>
          <w:color w:val="191919"/>
          <w:sz w:val="24"/>
          <w:szCs w:val="24"/>
          <w:lang w:eastAsia="en-GB"/>
        </w:rPr>
        <w:br/>
        <w:t>Pe l</w:t>
      </w:r>
      <w:r w:rsidR="00853F53">
        <w:rPr>
          <w:rFonts w:ascii="Times New Roman" w:eastAsia="Times New Roman" w:hAnsi="Times New Roman" w:cs="Times New Roman"/>
          <w:color w:val="191919"/>
          <w:sz w:val="24"/>
          <w:szCs w:val="24"/>
          <w:lang w:eastAsia="en-GB"/>
        </w:rPr>
        <w:t>ă</w:t>
      </w:r>
      <w:r w:rsidRPr="005E41F6">
        <w:rPr>
          <w:rFonts w:ascii="Times New Roman" w:eastAsia="Times New Roman" w:hAnsi="Times New Roman" w:cs="Times New Roman"/>
          <w:color w:val="191919"/>
          <w:sz w:val="24"/>
          <w:szCs w:val="24"/>
          <w:lang w:eastAsia="en-GB"/>
        </w:rPr>
        <w:t>stari apare aceeasi p</w:t>
      </w:r>
      <w:r w:rsidR="00853F53">
        <w:rPr>
          <w:rFonts w:ascii="Times New Roman" w:eastAsia="Times New Roman" w:hAnsi="Times New Roman" w:cs="Times New Roman"/>
          <w:color w:val="191919"/>
          <w:sz w:val="24"/>
          <w:szCs w:val="24"/>
          <w:lang w:eastAsia="en-GB"/>
        </w:rPr>
        <w:t>â</w:t>
      </w:r>
      <w:r w:rsidRPr="005E41F6">
        <w:rPr>
          <w:rFonts w:ascii="Times New Roman" w:eastAsia="Times New Roman" w:hAnsi="Times New Roman" w:cs="Times New Roman"/>
          <w:color w:val="191919"/>
          <w:sz w:val="24"/>
          <w:szCs w:val="24"/>
          <w:lang w:eastAsia="en-GB"/>
        </w:rPr>
        <w:t>sl</w:t>
      </w:r>
      <w:r w:rsidR="00853F53">
        <w:rPr>
          <w:rFonts w:ascii="Times New Roman" w:eastAsia="Times New Roman" w:hAnsi="Times New Roman" w:cs="Times New Roman"/>
          <w:color w:val="191919"/>
          <w:sz w:val="24"/>
          <w:szCs w:val="24"/>
          <w:lang w:eastAsia="en-GB"/>
        </w:rPr>
        <w:t>ă</w:t>
      </w:r>
      <w:r w:rsidRPr="005E41F6">
        <w:rPr>
          <w:rFonts w:ascii="Times New Roman" w:eastAsia="Times New Roman" w:hAnsi="Times New Roman" w:cs="Times New Roman"/>
          <w:color w:val="191919"/>
          <w:sz w:val="24"/>
          <w:szCs w:val="24"/>
          <w:lang w:eastAsia="en-GB"/>
        </w:rPr>
        <w:t xml:space="preserve"> micelian</w:t>
      </w:r>
      <w:r w:rsidR="00853F53">
        <w:rPr>
          <w:rFonts w:ascii="Times New Roman" w:eastAsia="Times New Roman" w:hAnsi="Times New Roman" w:cs="Times New Roman"/>
          <w:color w:val="191919"/>
          <w:sz w:val="24"/>
          <w:szCs w:val="24"/>
          <w:lang w:eastAsia="en-GB"/>
        </w:rPr>
        <w:t>ă</w:t>
      </w:r>
      <w:r w:rsidRPr="005E41F6">
        <w:rPr>
          <w:rFonts w:ascii="Times New Roman" w:eastAsia="Times New Roman" w:hAnsi="Times New Roman" w:cs="Times New Roman"/>
          <w:color w:val="191919"/>
          <w:sz w:val="24"/>
          <w:szCs w:val="24"/>
          <w:lang w:eastAsia="en-GB"/>
        </w:rPr>
        <w:t xml:space="preserve"> ca </w:t>
      </w:r>
      <w:r w:rsidR="00853F53">
        <w:rPr>
          <w:rFonts w:ascii="Times New Roman" w:eastAsia="Times New Roman" w:hAnsi="Times New Roman" w:cs="Times New Roman"/>
          <w:color w:val="191919"/>
          <w:sz w:val="24"/>
          <w:szCs w:val="24"/>
          <w:lang w:eastAsia="en-GB"/>
        </w:rPr>
        <w:t>ș</w:t>
      </w:r>
      <w:r w:rsidRPr="005E41F6">
        <w:rPr>
          <w:rFonts w:ascii="Times New Roman" w:eastAsia="Times New Roman" w:hAnsi="Times New Roman" w:cs="Times New Roman"/>
          <w:color w:val="191919"/>
          <w:sz w:val="24"/>
          <w:szCs w:val="24"/>
          <w:lang w:eastAsia="en-GB"/>
        </w:rPr>
        <w:t>i pe frunze. Dup</w:t>
      </w:r>
      <w:r w:rsidR="00853F53">
        <w:rPr>
          <w:rFonts w:ascii="Times New Roman" w:eastAsia="Times New Roman" w:hAnsi="Times New Roman" w:cs="Times New Roman"/>
          <w:color w:val="191919"/>
          <w:sz w:val="24"/>
          <w:szCs w:val="24"/>
          <w:lang w:eastAsia="en-GB"/>
        </w:rPr>
        <w:t>ă</w:t>
      </w:r>
      <w:r w:rsidRPr="005E41F6">
        <w:rPr>
          <w:rFonts w:ascii="Times New Roman" w:eastAsia="Times New Roman" w:hAnsi="Times New Roman" w:cs="Times New Roman"/>
          <w:color w:val="191919"/>
          <w:sz w:val="24"/>
          <w:szCs w:val="24"/>
          <w:lang w:eastAsia="en-GB"/>
        </w:rPr>
        <w:t xml:space="preserve"> pu</w:t>
      </w:r>
      <w:r w:rsidR="00853F53">
        <w:rPr>
          <w:rFonts w:ascii="Times New Roman" w:eastAsia="Times New Roman" w:hAnsi="Times New Roman" w:cs="Times New Roman"/>
          <w:color w:val="191919"/>
          <w:sz w:val="24"/>
          <w:szCs w:val="24"/>
          <w:lang w:eastAsia="en-GB"/>
        </w:rPr>
        <w:t>ț</w:t>
      </w:r>
      <w:r w:rsidRPr="005E41F6">
        <w:rPr>
          <w:rFonts w:ascii="Times New Roman" w:eastAsia="Times New Roman" w:hAnsi="Times New Roman" w:cs="Times New Roman"/>
          <w:color w:val="191919"/>
          <w:sz w:val="24"/>
          <w:szCs w:val="24"/>
          <w:lang w:eastAsia="en-GB"/>
        </w:rPr>
        <w:t>in timp pe suprafa</w:t>
      </w:r>
      <w:r w:rsidR="00853F53">
        <w:rPr>
          <w:rFonts w:ascii="Times New Roman" w:eastAsia="Times New Roman" w:hAnsi="Times New Roman" w:cs="Times New Roman"/>
          <w:color w:val="191919"/>
          <w:sz w:val="24"/>
          <w:szCs w:val="24"/>
          <w:lang w:eastAsia="en-GB"/>
        </w:rPr>
        <w:t>ț</w:t>
      </w:r>
      <w:r w:rsidRPr="005E41F6">
        <w:rPr>
          <w:rFonts w:ascii="Times New Roman" w:eastAsia="Times New Roman" w:hAnsi="Times New Roman" w:cs="Times New Roman"/>
          <w:color w:val="191919"/>
          <w:sz w:val="24"/>
          <w:szCs w:val="24"/>
          <w:lang w:eastAsia="en-GB"/>
        </w:rPr>
        <w:t>a p</w:t>
      </w:r>
      <w:r w:rsidR="00853F53">
        <w:rPr>
          <w:rFonts w:ascii="Times New Roman" w:eastAsia="Times New Roman" w:hAnsi="Times New Roman" w:cs="Times New Roman"/>
          <w:color w:val="191919"/>
          <w:sz w:val="24"/>
          <w:szCs w:val="24"/>
          <w:lang w:eastAsia="en-GB"/>
        </w:rPr>
        <w:t>â</w:t>
      </w:r>
      <w:r w:rsidRPr="005E41F6">
        <w:rPr>
          <w:rFonts w:ascii="Times New Roman" w:eastAsia="Times New Roman" w:hAnsi="Times New Roman" w:cs="Times New Roman"/>
          <w:color w:val="191919"/>
          <w:sz w:val="24"/>
          <w:szCs w:val="24"/>
          <w:lang w:eastAsia="en-GB"/>
        </w:rPr>
        <w:t>slei miceliene se formeaz</w:t>
      </w:r>
      <w:r w:rsidR="00853F53">
        <w:rPr>
          <w:rFonts w:ascii="Times New Roman" w:eastAsia="Times New Roman" w:hAnsi="Times New Roman" w:cs="Times New Roman"/>
          <w:color w:val="191919"/>
          <w:sz w:val="24"/>
          <w:szCs w:val="24"/>
          <w:lang w:eastAsia="en-GB"/>
        </w:rPr>
        <w:t>ă</w:t>
      </w:r>
      <w:r w:rsidRPr="005E41F6">
        <w:rPr>
          <w:rFonts w:ascii="Times New Roman" w:eastAsia="Times New Roman" w:hAnsi="Times New Roman" w:cs="Times New Roman"/>
          <w:color w:val="191919"/>
          <w:sz w:val="24"/>
          <w:szCs w:val="24"/>
          <w:lang w:eastAsia="en-GB"/>
        </w:rPr>
        <w:t xml:space="preserve"> conidioforii </w:t>
      </w:r>
      <w:r w:rsidR="00853F53">
        <w:rPr>
          <w:rFonts w:ascii="Times New Roman" w:eastAsia="Times New Roman" w:hAnsi="Times New Roman" w:cs="Times New Roman"/>
          <w:color w:val="191919"/>
          <w:sz w:val="24"/>
          <w:szCs w:val="24"/>
          <w:lang w:eastAsia="en-GB"/>
        </w:rPr>
        <w:t>ș</w:t>
      </w:r>
      <w:r w:rsidRPr="005E41F6">
        <w:rPr>
          <w:rFonts w:ascii="Times New Roman" w:eastAsia="Times New Roman" w:hAnsi="Times New Roman" w:cs="Times New Roman"/>
          <w:color w:val="191919"/>
          <w:sz w:val="24"/>
          <w:szCs w:val="24"/>
          <w:lang w:eastAsia="en-GB"/>
        </w:rPr>
        <w:t>i conidiile ciupercii. Toamna, pe fa</w:t>
      </w:r>
      <w:r w:rsidR="00853F53">
        <w:rPr>
          <w:rFonts w:ascii="Times New Roman" w:eastAsia="Times New Roman" w:hAnsi="Times New Roman" w:cs="Times New Roman"/>
          <w:color w:val="191919"/>
          <w:sz w:val="24"/>
          <w:szCs w:val="24"/>
          <w:lang w:eastAsia="en-GB"/>
        </w:rPr>
        <w:t>ț</w:t>
      </w:r>
      <w:r w:rsidRPr="005E41F6">
        <w:rPr>
          <w:rFonts w:ascii="Times New Roman" w:eastAsia="Times New Roman" w:hAnsi="Times New Roman" w:cs="Times New Roman"/>
          <w:color w:val="191919"/>
          <w:sz w:val="24"/>
          <w:szCs w:val="24"/>
          <w:lang w:eastAsia="en-GB"/>
        </w:rPr>
        <w:t>a superioar</w:t>
      </w:r>
      <w:r w:rsidR="00853F53">
        <w:rPr>
          <w:rFonts w:ascii="Times New Roman" w:eastAsia="Times New Roman" w:hAnsi="Times New Roman" w:cs="Times New Roman"/>
          <w:color w:val="191919"/>
          <w:sz w:val="24"/>
          <w:szCs w:val="24"/>
          <w:lang w:eastAsia="en-GB"/>
        </w:rPr>
        <w:t>ă</w:t>
      </w:r>
      <w:r w:rsidRPr="005E41F6">
        <w:rPr>
          <w:rFonts w:ascii="Times New Roman" w:eastAsia="Times New Roman" w:hAnsi="Times New Roman" w:cs="Times New Roman"/>
          <w:color w:val="191919"/>
          <w:sz w:val="24"/>
          <w:szCs w:val="24"/>
          <w:lang w:eastAsia="en-GB"/>
        </w:rPr>
        <w:t xml:space="preserve"> </w:t>
      </w:r>
      <w:r w:rsidR="00853F53">
        <w:rPr>
          <w:rFonts w:ascii="Times New Roman" w:eastAsia="Times New Roman" w:hAnsi="Times New Roman" w:cs="Times New Roman"/>
          <w:color w:val="191919"/>
          <w:sz w:val="24"/>
          <w:szCs w:val="24"/>
          <w:lang w:eastAsia="en-GB"/>
        </w:rPr>
        <w:t>ș</w:t>
      </w:r>
      <w:r w:rsidRPr="005E41F6">
        <w:rPr>
          <w:rFonts w:ascii="Times New Roman" w:eastAsia="Times New Roman" w:hAnsi="Times New Roman" w:cs="Times New Roman"/>
          <w:color w:val="191919"/>
          <w:sz w:val="24"/>
          <w:szCs w:val="24"/>
          <w:lang w:eastAsia="en-GB"/>
        </w:rPr>
        <w:t>i pe cea inferioar</w:t>
      </w:r>
      <w:r w:rsidR="00853F53">
        <w:rPr>
          <w:rFonts w:ascii="Times New Roman" w:eastAsia="Times New Roman" w:hAnsi="Times New Roman" w:cs="Times New Roman"/>
          <w:color w:val="191919"/>
          <w:sz w:val="24"/>
          <w:szCs w:val="24"/>
          <w:lang w:eastAsia="en-GB"/>
        </w:rPr>
        <w:t>ă</w:t>
      </w:r>
      <w:r w:rsidRPr="005E41F6">
        <w:rPr>
          <w:rFonts w:ascii="Times New Roman" w:eastAsia="Times New Roman" w:hAnsi="Times New Roman" w:cs="Times New Roman"/>
          <w:color w:val="191919"/>
          <w:sz w:val="24"/>
          <w:szCs w:val="24"/>
          <w:lang w:eastAsia="en-GB"/>
        </w:rPr>
        <w:t xml:space="preserve"> a frunzelor apar puncti</w:t>
      </w:r>
      <w:r w:rsidR="00853F53">
        <w:rPr>
          <w:rFonts w:ascii="Times New Roman" w:eastAsia="Times New Roman" w:hAnsi="Times New Roman" w:cs="Times New Roman"/>
          <w:color w:val="191919"/>
          <w:sz w:val="24"/>
          <w:szCs w:val="24"/>
          <w:lang w:eastAsia="en-GB"/>
        </w:rPr>
        <w:t>ș</w:t>
      </w:r>
      <w:r w:rsidRPr="005E41F6">
        <w:rPr>
          <w:rFonts w:ascii="Times New Roman" w:eastAsia="Times New Roman" w:hAnsi="Times New Roman" w:cs="Times New Roman"/>
          <w:color w:val="191919"/>
          <w:sz w:val="24"/>
          <w:szCs w:val="24"/>
          <w:lang w:eastAsia="en-GB"/>
        </w:rPr>
        <w:t xml:space="preserve">oare mici, la </w:t>
      </w:r>
      <w:r w:rsidR="00853F53">
        <w:rPr>
          <w:rFonts w:ascii="Times New Roman" w:eastAsia="Times New Roman" w:hAnsi="Times New Roman" w:cs="Times New Roman"/>
          <w:color w:val="191919"/>
          <w:sz w:val="24"/>
          <w:szCs w:val="24"/>
          <w:lang w:eastAsia="en-GB"/>
        </w:rPr>
        <w:t>î</w:t>
      </w:r>
      <w:r w:rsidRPr="005E41F6">
        <w:rPr>
          <w:rFonts w:ascii="Times New Roman" w:eastAsia="Times New Roman" w:hAnsi="Times New Roman" w:cs="Times New Roman"/>
          <w:color w:val="191919"/>
          <w:sz w:val="24"/>
          <w:szCs w:val="24"/>
          <w:lang w:eastAsia="en-GB"/>
        </w:rPr>
        <w:t>nceput g</w:t>
      </w:r>
      <w:r w:rsidR="00853F53">
        <w:rPr>
          <w:rFonts w:ascii="Times New Roman" w:eastAsia="Times New Roman" w:hAnsi="Times New Roman" w:cs="Times New Roman"/>
          <w:color w:val="191919"/>
          <w:sz w:val="24"/>
          <w:szCs w:val="24"/>
          <w:lang w:eastAsia="en-GB"/>
        </w:rPr>
        <w:t>ă</w:t>
      </w:r>
      <w:r w:rsidRPr="005E41F6">
        <w:rPr>
          <w:rFonts w:ascii="Times New Roman" w:eastAsia="Times New Roman" w:hAnsi="Times New Roman" w:cs="Times New Roman"/>
          <w:color w:val="191919"/>
          <w:sz w:val="24"/>
          <w:szCs w:val="24"/>
          <w:lang w:eastAsia="en-GB"/>
        </w:rPr>
        <w:t>lbui, apoi brun- negricioase (cleistoteciile ciupercii).</w:t>
      </w:r>
      <w:r w:rsidR="00853F53">
        <w:rPr>
          <w:rFonts w:ascii="Times New Roman" w:eastAsia="Times New Roman" w:hAnsi="Times New Roman" w:cs="Times New Roman"/>
          <w:color w:val="191919"/>
          <w:sz w:val="24"/>
          <w:szCs w:val="24"/>
          <w:lang w:eastAsia="en-GB"/>
        </w:rPr>
        <w:t xml:space="preserve"> </w:t>
      </w:r>
      <w:r w:rsidRPr="005E41F6">
        <w:rPr>
          <w:rFonts w:ascii="Times New Roman" w:eastAsia="Times New Roman" w:hAnsi="Times New Roman" w:cs="Times New Roman"/>
          <w:color w:val="191919"/>
          <w:sz w:val="24"/>
          <w:szCs w:val="24"/>
          <w:lang w:eastAsia="en-GB"/>
        </w:rPr>
        <w:t>Uneori f</w:t>
      </w:r>
      <w:r w:rsidR="00853F53">
        <w:rPr>
          <w:rFonts w:ascii="Times New Roman" w:eastAsia="Times New Roman" w:hAnsi="Times New Roman" w:cs="Times New Roman"/>
          <w:color w:val="191919"/>
          <w:sz w:val="24"/>
          <w:szCs w:val="24"/>
          <w:lang w:eastAsia="en-GB"/>
        </w:rPr>
        <w:t>ă</w:t>
      </w:r>
      <w:r w:rsidRPr="005E41F6">
        <w:rPr>
          <w:rFonts w:ascii="Times New Roman" w:eastAsia="Times New Roman" w:hAnsi="Times New Roman" w:cs="Times New Roman"/>
          <w:color w:val="191919"/>
          <w:sz w:val="24"/>
          <w:szCs w:val="24"/>
          <w:lang w:eastAsia="en-GB"/>
        </w:rPr>
        <w:t xml:space="preserve">inarea apare pe flori </w:t>
      </w:r>
      <w:r w:rsidR="00853F53">
        <w:rPr>
          <w:rFonts w:ascii="Times New Roman" w:eastAsia="Times New Roman" w:hAnsi="Times New Roman" w:cs="Times New Roman"/>
          <w:color w:val="191919"/>
          <w:sz w:val="24"/>
          <w:szCs w:val="24"/>
          <w:lang w:eastAsia="en-GB"/>
        </w:rPr>
        <w:t>ș</w:t>
      </w:r>
      <w:r w:rsidRPr="005E41F6">
        <w:rPr>
          <w:rFonts w:ascii="Times New Roman" w:eastAsia="Times New Roman" w:hAnsi="Times New Roman" w:cs="Times New Roman"/>
          <w:color w:val="191919"/>
          <w:sz w:val="24"/>
          <w:szCs w:val="24"/>
          <w:lang w:eastAsia="en-GB"/>
        </w:rPr>
        <w:t>i pe ciorchinii tineri, care se prezint</w:t>
      </w:r>
      <w:r w:rsidR="00853F53">
        <w:rPr>
          <w:rFonts w:ascii="Times New Roman" w:eastAsia="Times New Roman" w:hAnsi="Times New Roman" w:cs="Times New Roman"/>
          <w:color w:val="191919"/>
          <w:sz w:val="24"/>
          <w:szCs w:val="24"/>
          <w:lang w:eastAsia="en-GB"/>
        </w:rPr>
        <w:t>ă</w:t>
      </w:r>
      <w:r w:rsidRPr="005E41F6">
        <w:rPr>
          <w:rFonts w:ascii="Times New Roman" w:eastAsia="Times New Roman" w:hAnsi="Times New Roman" w:cs="Times New Roman"/>
          <w:color w:val="191919"/>
          <w:sz w:val="24"/>
          <w:szCs w:val="24"/>
          <w:lang w:eastAsia="en-GB"/>
        </w:rPr>
        <w:t xml:space="preserve"> acoperi</w:t>
      </w:r>
      <w:r w:rsidR="00853F53">
        <w:rPr>
          <w:rFonts w:ascii="Times New Roman" w:eastAsia="Times New Roman" w:hAnsi="Times New Roman" w:cs="Times New Roman"/>
          <w:color w:val="191919"/>
          <w:sz w:val="24"/>
          <w:szCs w:val="24"/>
          <w:lang w:eastAsia="en-GB"/>
        </w:rPr>
        <w:t>ț</w:t>
      </w:r>
      <w:r w:rsidRPr="005E41F6">
        <w:rPr>
          <w:rFonts w:ascii="Times New Roman" w:eastAsia="Times New Roman" w:hAnsi="Times New Roman" w:cs="Times New Roman"/>
          <w:color w:val="191919"/>
          <w:sz w:val="24"/>
          <w:szCs w:val="24"/>
          <w:lang w:eastAsia="en-GB"/>
        </w:rPr>
        <w:t>i de o pulbere albicioas</w:t>
      </w:r>
      <w:r w:rsidR="00853F53">
        <w:rPr>
          <w:rFonts w:ascii="Times New Roman" w:eastAsia="Times New Roman" w:hAnsi="Times New Roman" w:cs="Times New Roman"/>
          <w:color w:val="191919"/>
          <w:sz w:val="24"/>
          <w:szCs w:val="24"/>
          <w:lang w:eastAsia="en-GB"/>
        </w:rPr>
        <w:t>ă</w:t>
      </w:r>
      <w:r w:rsidRPr="005E41F6">
        <w:rPr>
          <w:rFonts w:ascii="Times New Roman" w:eastAsia="Times New Roman" w:hAnsi="Times New Roman" w:cs="Times New Roman"/>
          <w:color w:val="191919"/>
          <w:sz w:val="24"/>
          <w:szCs w:val="24"/>
          <w:lang w:eastAsia="en-GB"/>
        </w:rPr>
        <w:t>. At</w:t>
      </w:r>
      <w:r w:rsidR="00853F53">
        <w:rPr>
          <w:rFonts w:ascii="Times New Roman" w:eastAsia="Times New Roman" w:hAnsi="Times New Roman" w:cs="Times New Roman"/>
          <w:color w:val="191919"/>
          <w:sz w:val="24"/>
          <w:szCs w:val="24"/>
          <w:lang w:eastAsia="en-GB"/>
        </w:rPr>
        <w:t>â</w:t>
      </w:r>
      <w:r w:rsidRPr="005E41F6">
        <w:rPr>
          <w:rFonts w:ascii="Times New Roman" w:eastAsia="Times New Roman" w:hAnsi="Times New Roman" w:cs="Times New Roman"/>
          <w:color w:val="191919"/>
          <w:sz w:val="24"/>
          <w:szCs w:val="24"/>
          <w:lang w:eastAsia="en-GB"/>
        </w:rPr>
        <w:t>t corola, c</w:t>
      </w:r>
      <w:r w:rsidR="00853F53">
        <w:rPr>
          <w:rFonts w:ascii="Times New Roman" w:eastAsia="Times New Roman" w:hAnsi="Times New Roman" w:cs="Times New Roman"/>
          <w:color w:val="191919"/>
          <w:sz w:val="24"/>
          <w:szCs w:val="24"/>
          <w:lang w:eastAsia="en-GB"/>
        </w:rPr>
        <w:t>â</w:t>
      </w:r>
      <w:r w:rsidRPr="005E41F6">
        <w:rPr>
          <w:rFonts w:ascii="Times New Roman" w:eastAsia="Times New Roman" w:hAnsi="Times New Roman" w:cs="Times New Roman"/>
          <w:color w:val="191919"/>
          <w:sz w:val="24"/>
          <w:szCs w:val="24"/>
          <w:lang w:eastAsia="en-GB"/>
        </w:rPr>
        <w:t xml:space="preserve">t </w:t>
      </w:r>
      <w:r w:rsidR="00853F53">
        <w:rPr>
          <w:rFonts w:ascii="Times New Roman" w:eastAsia="Times New Roman" w:hAnsi="Times New Roman" w:cs="Times New Roman"/>
          <w:color w:val="191919"/>
          <w:sz w:val="24"/>
          <w:szCs w:val="24"/>
          <w:lang w:eastAsia="en-GB"/>
        </w:rPr>
        <w:t>ș</w:t>
      </w:r>
      <w:r w:rsidRPr="005E41F6">
        <w:rPr>
          <w:rFonts w:ascii="Times New Roman" w:eastAsia="Times New Roman" w:hAnsi="Times New Roman" w:cs="Times New Roman"/>
          <w:color w:val="191919"/>
          <w:sz w:val="24"/>
          <w:szCs w:val="24"/>
          <w:lang w:eastAsia="en-GB"/>
        </w:rPr>
        <w:t>i ciorchinii se brunific</w:t>
      </w:r>
      <w:r w:rsidR="00853F53">
        <w:rPr>
          <w:rFonts w:ascii="Times New Roman" w:eastAsia="Times New Roman" w:hAnsi="Times New Roman" w:cs="Times New Roman"/>
          <w:color w:val="191919"/>
          <w:sz w:val="24"/>
          <w:szCs w:val="24"/>
          <w:lang w:eastAsia="en-GB"/>
        </w:rPr>
        <w:t>ă</w:t>
      </w:r>
      <w:r w:rsidRPr="005E41F6">
        <w:rPr>
          <w:rFonts w:ascii="Times New Roman" w:eastAsia="Times New Roman" w:hAnsi="Times New Roman" w:cs="Times New Roman"/>
          <w:color w:val="191919"/>
          <w:sz w:val="24"/>
          <w:szCs w:val="24"/>
          <w:lang w:eastAsia="en-GB"/>
        </w:rPr>
        <w:t xml:space="preserve"> </w:t>
      </w:r>
      <w:r w:rsidR="00853F53">
        <w:rPr>
          <w:rFonts w:ascii="Times New Roman" w:eastAsia="Times New Roman" w:hAnsi="Times New Roman" w:cs="Times New Roman"/>
          <w:color w:val="191919"/>
          <w:sz w:val="24"/>
          <w:szCs w:val="24"/>
          <w:lang w:eastAsia="en-GB"/>
        </w:rPr>
        <w:t>ș</w:t>
      </w:r>
      <w:r w:rsidRPr="005E41F6">
        <w:rPr>
          <w:rFonts w:ascii="Times New Roman" w:eastAsia="Times New Roman" w:hAnsi="Times New Roman" w:cs="Times New Roman"/>
          <w:color w:val="191919"/>
          <w:sz w:val="24"/>
          <w:szCs w:val="24"/>
          <w:lang w:eastAsia="en-GB"/>
        </w:rPr>
        <w:t>i cad.</w:t>
      </w:r>
    </w:p>
    <w:p w14:paraId="0928DEE2" w14:textId="77777777" w:rsidR="006632B2" w:rsidRDefault="006632B2" w:rsidP="00E52CA3">
      <w:pPr>
        <w:widowControl/>
        <w:autoSpaceDE/>
        <w:autoSpaceDN/>
        <w:spacing w:line="288" w:lineRule="auto"/>
        <w:rPr>
          <w:rFonts w:ascii="Times New Roman" w:eastAsia="Times New Roman" w:hAnsi="Times New Roman" w:cs="Times New Roman"/>
          <w:color w:val="191919"/>
          <w:sz w:val="24"/>
          <w:szCs w:val="24"/>
          <w:lang w:eastAsia="en-GB"/>
        </w:rPr>
      </w:pPr>
    </w:p>
    <w:p w14:paraId="2CB8A287" w14:textId="0014B991" w:rsidR="006632B2" w:rsidRPr="006632B2" w:rsidRDefault="006632B2" w:rsidP="00E52CA3">
      <w:pPr>
        <w:widowControl/>
        <w:autoSpaceDE/>
        <w:autoSpaceDN/>
        <w:spacing w:line="288" w:lineRule="auto"/>
        <w:jc w:val="both"/>
        <w:rPr>
          <w:rFonts w:ascii="Times New Roman" w:hAnsi="Times New Roman" w:cs="Times New Roman"/>
          <w:sz w:val="24"/>
          <w:szCs w:val="24"/>
          <w:lang w:val="en-GB"/>
        </w:rPr>
      </w:pPr>
      <w:r>
        <w:rPr>
          <w:rFonts w:ascii="Times New Roman" w:eastAsia="Times New Roman" w:hAnsi="Times New Roman" w:cs="Times New Roman"/>
          <w:color w:val="191919"/>
          <w:sz w:val="24"/>
          <w:szCs w:val="24"/>
          <w:lang w:eastAsia="en-GB"/>
        </w:rPr>
        <w:lastRenderedPageBreak/>
        <w:t xml:space="preserve">Putregaiul cenușiu al </w:t>
      </w:r>
      <w:r w:rsidRPr="006632B2">
        <w:rPr>
          <w:rFonts w:ascii="Times New Roman" w:eastAsia="Times New Roman" w:hAnsi="Times New Roman" w:cs="Times New Roman"/>
          <w:color w:val="191919"/>
          <w:sz w:val="24"/>
          <w:szCs w:val="24"/>
          <w:lang w:eastAsia="en-GB"/>
        </w:rPr>
        <w:t xml:space="preserve">viței de vie </w:t>
      </w:r>
      <w:r w:rsidRPr="006632B2">
        <w:rPr>
          <w:rFonts w:ascii="Times New Roman" w:hAnsi="Times New Roman" w:cs="Times New Roman"/>
          <w:sz w:val="24"/>
          <w:szCs w:val="24"/>
        </w:rPr>
        <w:t xml:space="preserve">cauzat de ciuperca </w:t>
      </w:r>
      <w:r w:rsidRPr="006632B2">
        <w:rPr>
          <w:rStyle w:val="Accentuat"/>
          <w:rFonts w:ascii="Times New Roman" w:hAnsi="Times New Roman" w:cs="Times New Roman"/>
          <w:sz w:val="24"/>
          <w:szCs w:val="24"/>
        </w:rPr>
        <w:t>Botrytis cinerea</w:t>
      </w:r>
      <w:r>
        <w:t xml:space="preserve">, </w:t>
      </w:r>
      <w:r w:rsidRPr="00E52CA3">
        <w:rPr>
          <w:rFonts w:ascii="Times New Roman" w:hAnsi="Times New Roman" w:cs="Times New Roman"/>
          <w:sz w:val="24"/>
          <w:szCs w:val="24"/>
        </w:rPr>
        <w:t>este una dintre cele mai periculoase boli ale viței de vie</w:t>
      </w:r>
      <w:r w:rsidRPr="006632B2">
        <w:rPr>
          <w:rFonts w:ascii="Times New Roman" w:hAnsi="Times New Roman" w:cs="Times New Roman"/>
          <w:sz w:val="24"/>
          <w:szCs w:val="24"/>
        </w:rPr>
        <w:t>. Atacă în special strugurii în perioada de coacere, distrugând recolta. Apare frecvent în condiții de umiditate ridicată și toamne ploioase, afectând calitatea producției și a vinului</w:t>
      </w:r>
      <w:r w:rsidRPr="006632B2">
        <w:rPr>
          <w:rFonts w:ascii="Times New Roman" w:hAnsi="Times New Roman" w:cs="Times New Roman"/>
          <w:sz w:val="24"/>
          <w:szCs w:val="24"/>
        </w:rPr>
        <w:t xml:space="preserve">. </w:t>
      </w:r>
      <w:r w:rsidRPr="006632B2">
        <w:rPr>
          <w:rFonts w:ascii="Times New Roman" w:hAnsi="Times New Roman" w:cs="Times New Roman"/>
          <w:sz w:val="24"/>
          <w:szCs w:val="24"/>
        </w:rPr>
        <w:t>Ploile frecvente, roua persistentă și ceața creează mediul ideal pentru dezvoltarea sporilor.</w:t>
      </w:r>
      <w:r w:rsidRPr="006632B2">
        <w:rPr>
          <w:rFonts w:ascii="Times New Roman" w:hAnsi="Times New Roman" w:cs="Times New Roman"/>
          <w:sz w:val="24"/>
          <w:szCs w:val="24"/>
        </w:rPr>
        <w:t xml:space="preserve"> </w:t>
      </w:r>
      <w:r w:rsidRPr="006632B2">
        <w:rPr>
          <w:rFonts w:ascii="Times New Roman" w:hAnsi="Times New Roman" w:cs="Times New Roman"/>
          <w:sz w:val="24"/>
          <w:szCs w:val="24"/>
        </w:rPr>
        <w:t>Ciuperca pătrunde mult mai ușor în boabe dacă acestea au pielița crăpată din cauza grindinei, ploilor abundente, atacului de făinare sau a presiunii interne la soiurile cu ciorchine compact.</w:t>
      </w:r>
      <w:r w:rsidRPr="006632B2">
        <w:rPr>
          <w:rFonts w:ascii="Times New Roman" w:eastAsia="Times New Roman" w:hAnsi="Times New Roman" w:cs="Times New Roman"/>
          <w:b/>
          <w:bCs/>
          <w:sz w:val="24"/>
          <w:szCs w:val="24"/>
          <w:lang w:val="en-GB" w:eastAsia="en-GB"/>
        </w:rPr>
        <w:t xml:space="preserve"> </w:t>
      </w:r>
      <w:r w:rsidRPr="006632B2">
        <w:rPr>
          <w:rFonts w:ascii="Times New Roman" w:hAnsi="Times New Roman" w:cs="Times New Roman"/>
          <w:sz w:val="24"/>
          <w:szCs w:val="24"/>
          <w:lang w:val="en-GB"/>
        </w:rPr>
        <w:t xml:space="preserve">Simptome </w:t>
      </w:r>
      <w:r w:rsidRPr="006632B2">
        <w:rPr>
          <w:rFonts w:ascii="Times New Roman" w:hAnsi="Times New Roman" w:cs="Times New Roman"/>
          <w:sz w:val="24"/>
          <w:szCs w:val="24"/>
          <w:lang w:val="en-GB"/>
        </w:rPr>
        <w:t>specifice:</w:t>
      </w:r>
    </w:p>
    <w:p w14:paraId="423FEE0F" w14:textId="35C9F423" w:rsidR="006632B2" w:rsidRPr="006632B2" w:rsidRDefault="006632B2" w:rsidP="00E52CA3">
      <w:pPr>
        <w:widowControl/>
        <w:autoSpaceDE/>
        <w:autoSpaceDN/>
        <w:spacing w:line="288" w:lineRule="auto"/>
        <w:rPr>
          <w:rFonts w:ascii="Times New Roman" w:hAnsi="Times New Roman" w:cs="Times New Roman"/>
          <w:sz w:val="24"/>
          <w:szCs w:val="24"/>
          <w:lang w:val="en-GB"/>
        </w:rPr>
      </w:pPr>
      <w:r w:rsidRPr="006632B2">
        <w:rPr>
          <w:rFonts w:ascii="Times New Roman" w:hAnsi="Times New Roman" w:cs="Times New Roman"/>
          <w:sz w:val="24"/>
          <w:szCs w:val="24"/>
          <w:lang w:val="en-GB"/>
        </w:rPr>
        <w:t>-p</w:t>
      </w:r>
      <w:r w:rsidRPr="006632B2">
        <w:rPr>
          <w:rFonts w:ascii="Times New Roman" w:hAnsi="Times New Roman" w:cs="Times New Roman"/>
          <w:sz w:val="24"/>
          <w:szCs w:val="24"/>
          <w:lang w:val="en-GB"/>
        </w:rPr>
        <w:t>e boabe</w:t>
      </w:r>
      <w:r w:rsidRPr="006632B2">
        <w:rPr>
          <w:rFonts w:ascii="Times New Roman" w:hAnsi="Times New Roman" w:cs="Times New Roman"/>
          <w:b/>
          <w:bCs/>
          <w:sz w:val="24"/>
          <w:szCs w:val="24"/>
          <w:lang w:val="en-GB"/>
        </w:rPr>
        <w:t>:</w:t>
      </w:r>
      <w:r w:rsidRPr="006632B2">
        <w:rPr>
          <w:rFonts w:ascii="Times New Roman" w:hAnsi="Times New Roman" w:cs="Times New Roman"/>
          <w:sz w:val="24"/>
          <w:szCs w:val="24"/>
          <w:lang w:val="en-GB"/>
        </w:rPr>
        <w:t xml:space="preserve"> </w:t>
      </w:r>
      <w:r w:rsidRPr="006632B2">
        <w:rPr>
          <w:rFonts w:ascii="Times New Roman" w:hAnsi="Times New Roman" w:cs="Times New Roman"/>
          <w:sz w:val="24"/>
          <w:szCs w:val="24"/>
          <w:lang w:val="en-GB"/>
        </w:rPr>
        <w:t>b</w:t>
      </w:r>
      <w:r w:rsidRPr="006632B2">
        <w:rPr>
          <w:rFonts w:ascii="Times New Roman" w:hAnsi="Times New Roman" w:cs="Times New Roman"/>
          <w:sz w:val="24"/>
          <w:szCs w:val="24"/>
          <w:lang w:val="en-GB"/>
        </w:rPr>
        <w:t xml:space="preserve">oabele își schimbă culoarea (devin brune sau violacee), se înmoaie și se acoperă cu un puf fin, cenușiu. În final, se zbarcesc și putrezesc. </w:t>
      </w:r>
    </w:p>
    <w:p w14:paraId="299C8733" w14:textId="278DAFC0" w:rsidR="006632B2" w:rsidRPr="006632B2" w:rsidRDefault="006632B2" w:rsidP="00E52CA3">
      <w:pPr>
        <w:widowControl/>
        <w:autoSpaceDE/>
        <w:autoSpaceDN/>
        <w:spacing w:line="288" w:lineRule="auto"/>
        <w:rPr>
          <w:rFonts w:ascii="Times New Roman" w:hAnsi="Times New Roman" w:cs="Times New Roman"/>
          <w:sz w:val="24"/>
          <w:szCs w:val="24"/>
          <w:lang w:val="en-GB"/>
        </w:rPr>
      </w:pPr>
      <w:r w:rsidRPr="006632B2">
        <w:rPr>
          <w:rFonts w:ascii="Times New Roman" w:hAnsi="Times New Roman" w:cs="Times New Roman"/>
          <w:sz w:val="24"/>
          <w:szCs w:val="24"/>
          <w:lang w:val="en-GB"/>
        </w:rPr>
        <w:t>-p</w:t>
      </w:r>
      <w:r w:rsidRPr="006632B2">
        <w:rPr>
          <w:rFonts w:ascii="Times New Roman" w:hAnsi="Times New Roman" w:cs="Times New Roman"/>
          <w:sz w:val="24"/>
          <w:szCs w:val="24"/>
          <w:lang w:val="en-GB"/>
        </w:rPr>
        <w:t xml:space="preserve">e lăstari și </w:t>
      </w:r>
      <w:r w:rsidRPr="006632B2">
        <w:rPr>
          <w:rFonts w:ascii="Times New Roman" w:hAnsi="Times New Roman" w:cs="Times New Roman"/>
          <w:sz w:val="24"/>
          <w:szCs w:val="24"/>
          <w:lang w:val="en-GB"/>
        </w:rPr>
        <w:t>frunze a</w:t>
      </w:r>
      <w:r w:rsidRPr="006632B2">
        <w:rPr>
          <w:rFonts w:ascii="Times New Roman" w:hAnsi="Times New Roman" w:cs="Times New Roman"/>
          <w:sz w:val="24"/>
          <w:szCs w:val="24"/>
          <w:lang w:val="en-GB"/>
        </w:rPr>
        <w:t xml:space="preserve">par zone decolorate, albicioase sau gălbui. Sub scoarță, lemnul devine brun, iar pe suprafață se observă mucegaiul cenușiu. </w:t>
      </w:r>
    </w:p>
    <w:p w14:paraId="61D82E39" w14:textId="2BD96CFA" w:rsidR="006632B2" w:rsidRPr="00E52CA3" w:rsidRDefault="00E52CA3" w:rsidP="00E52CA3">
      <w:pPr>
        <w:widowControl/>
        <w:autoSpaceDE/>
        <w:autoSpaceDN/>
        <w:spacing w:line="288" w:lineRule="auto"/>
        <w:jc w:val="both"/>
        <w:rPr>
          <w:rFonts w:ascii="Times New Roman" w:eastAsia="Times New Roman" w:hAnsi="Times New Roman" w:cs="Times New Roman"/>
          <w:sz w:val="24"/>
          <w:szCs w:val="24"/>
          <w:lang w:eastAsia="en-GB"/>
        </w:rPr>
      </w:pPr>
      <w:r w:rsidRPr="00E52CA3">
        <w:rPr>
          <w:rFonts w:ascii="Times New Roman" w:hAnsi="Times New Roman" w:cs="Times New Roman"/>
          <w:color w:val="222529"/>
          <w:sz w:val="24"/>
          <w:szCs w:val="24"/>
          <w:shd w:val="clear" w:color="auto" w:fill="FFFFFF"/>
        </w:rPr>
        <w:t xml:space="preserve">     </w:t>
      </w:r>
      <w:r w:rsidRPr="00E52CA3">
        <w:rPr>
          <w:rFonts w:ascii="Times New Roman" w:hAnsi="Times New Roman" w:cs="Times New Roman"/>
          <w:color w:val="222529"/>
          <w:sz w:val="24"/>
          <w:szCs w:val="24"/>
          <w:shd w:val="clear" w:color="auto" w:fill="FFFFFF"/>
        </w:rPr>
        <w:t>Pentru a gestiona eficient aceasta boala sunt necesare masuri preventive si de protectie, precum selectarea soiurilor rezistente, conducerea coardelor, combaterea daunatorilor si protectia chimica, acolo unde este necesar. Prin aplicarea acestor strategii se vor putea minimiza pierderile si pot asigura recolte sanatoase si de calitate.</w:t>
      </w:r>
    </w:p>
    <w:p w14:paraId="09CDF84A" w14:textId="122872E6" w:rsidR="00437163" w:rsidRPr="006632B2" w:rsidRDefault="00437163" w:rsidP="00E52CA3">
      <w:pPr>
        <w:widowControl/>
        <w:suppressAutoHyphens/>
        <w:autoSpaceDE/>
        <w:autoSpaceDN/>
        <w:spacing w:line="270" w:lineRule="atLeast"/>
        <w:jc w:val="both"/>
        <w:rPr>
          <w:rFonts w:ascii="Arial" w:eastAsia="Times New Roman" w:hAnsi="Arial" w:cs="Arial"/>
          <w:b/>
          <w:bCs/>
          <w:color w:val="404041"/>
          <w:lang w:val="en-US" w:eastAsia="zh-CN"/>
        </w:rPr>
      </w:pPr>
    </w:p>
    <w:p w14:paraId="62EE2878" w14:textId="77777777" w:rsidR="00157FDD" w:rsidRDefault="005E41F6" w:rsidP="00E52CA3">
      <w:pPr>
        <w:widowControl/>
        <w:autoSpaceDE/>
        <w:autoSpaceDN/>
        <w:spacing w:before="119"/>
        <w:jc w:val="both"/>
        <w:rPr>
          <w:rFonts w:ascii="Times New Roman" w:eastAsia="Times New Roman" w:hAnsi="Times New Roman" w:cs="Times New Roman"/>
          <w:color w:val="404041"/>
          <w:sz w:val="24"/>
          <w:szCs w:val="24"/>
          <w:lang w:eastAsia="en-GB"/>
        </w:rPr>
      </w:pPr>
      <w:r w:rsidRPr="005E41F6">
        <w:rPr>
          <w:rFonts w:ascii="Times New Roman" w:eastAsia="Times New Roman" w:hAnsi="Times New Roman" w:cs="Times New Roman"/>
          <w:b/>
          <w:bCs/>
          <w:color w:val="404041"/>
          <w:sz w:val="24"/>
          <w:szCs w:val="24"/>
          <w:lang w:eastAsia="en-GB"/>
        </w:rPr>
        <w:t>Acarianul galicol (erinoza)</w:t>
      </w:r>
      <w:r w:rsidR="00853F53">
        <w:rPr>
          <w:rFonts w:ascii="Times New Roman" w:eastAsia="Times New Roman" w:hAnsi="Times New Roman" w:cs="Times New Roman"/>
          <w:b/>
          <w:bCs/>
          <w:color w:val="404041"/>
          <w:sz w:val="24"/>
          <w:szCs w:val="24"/>
          <w:lang w:eastAsia="en-GB"/>
        </w:rPr>
        <w:t xml:space="preserve"> al</w:t>
      </w:r>
      <w:r w:rsidRPr="005E41F6">
        <w:rPr>
          <w:rFonts w:ascii="Times New Roman" w:eastAsia="Times New Roman" w:hAnsi="Times New Roman" w:cs="Times New Roman"/>
          <w:b/>
          <w:bCs/>
          <w:color w:val="404041"/>
          <w:sz w:val="24"/>
          <w:szCs w:val="24"/>
          <w:lang w:eastAsia="en-GB"/>
        </w:rPr>
        <w:t xml:space="preserve"> vi</w:t>
      </w:r>
      <w:r w:rsidR="00853F53">
        <w:rPr>
          <w:rFonts w:ascii="Times New Roman" w:eastAsia="Times New Roman" w:hAnsi="Times New Roman" w:cs="Times New Roman"/>
          <w:b/>
          <w:bCs/>
          <w:color w:val="404041"/>
          <w:sz w:val="24"/>
          <w:szCs w:val="24"/>
          <w:lang w:eastAsia="en-GB"/>
        </w:rPr>
        <w:t>ț</w:t>
      </w:r>
      <w:r w:rsidRPr="005E41F6">
        <w:rPr>
          <w:rFonts w:ascii="Times New Roman" w:eastAsia="Times New Roman" w:hAnsi="Times New Roman" w:cs="Times New Roman"/>
          <w:b/>
          <w:bCs/>
          <w:color w:val="404041"/>
          <w:sz w:val="24"/>
          <w:szCs w:val="24"/>
          <w:lang w:eastAsia="en-GB"/>
        </w:rPr>
        <w:t>ei de vie</w:t>
      </w:r>
      <w:r w:rsidR="00853F53">
        <w:rPr>
          <w:rFonts w:ascii="Times New Roman" w:eastAsia="Times New Roman" w:hAnsi="Times New Roman" w:cs="Times New Roman"/>
          <w:b/>
          <w:bCs/>
          <w:color w:val="404041"/>
          <w:sz w:val="24"/>
          <w:szCs w:val="24"/>
          <w:lang w:eastAsia="en-GB"/>
        </w:rPr>
        <w:t xml:space="preserve"> (</w:t>
      </w:r>
      <w:r w:rsidRPr="005E41F6">
        <w:rPr>
          <w:rFonts w:ascii="Times New Roman" w:eastAsia="Times New Roman" w:hAnsi="Times New Roman" w:cs="Times New Roman"/>
          <w:b/>
          <w:bCs/>
          <w:i/>
          <w:iCs/>
          <w:color w:val="404041"/>
          <w:sz w:val="24"/>
          <w:szCs w:val="24"/>
          <w:lang w:eastAsia="en-GB"/>
        </w:rPr>
        <w:t>Eriophyes vitis</w:t>
      </w:r>
      <w:r w:rsidR="00853F53">
        <w:rPr>
          <w:rFonts w:ascii="Times New Roman" w:eastAsia="Times New Roman" w:hAnsi="Times New Roman" w:cs="Times New Roman"/>
          <w:b/>
          <w:bCs/>
          <w:i/>
          <w:iCs/>
          <w:color w:val="404041"/>
          <w:sz w:val="24"/>
          <w:szCs w:val="24"/>
          <w:lang w:eastAsia="en-GB"/>
        </w:rPr>
        <w:t>)</w:t>
      </w:r>
      <w:r>
        <w:rPr>
          <w:rFonts w:ascii="Times New Roman" w:eastAsia="Times New Roman" w:hAnsi="Times New Roman" w:cs="Times New Roman"/>
          <w:b/>
          <w:bCs/>
          <w:i/>
          <w:iCs/>
          <w:color w:val="404041"/>
          <w:sz w:val="24"/>
          <w:szCs w:val="24"/>
          <w:lang w:eastAsia="en-GB"/>
        </w:rPr>
        <w:t>.</w:t>
      </w:r>
      <w:r>
        <w:rPr>
          <w:rFonts w:ascii="Times New Roman" w:eastAsia="Times New Roman" w:hAnsi="Times New Roman" w:cs="Times New Roman"/>
          <w:sz w:val="24"/>
          <w:szCs w:val="24"/>
          <w:lang w:eastAsia="en-GB"/>
        </w:rPr>
        <w:t xml:space="preserve"> </w:t>
      </w:r>
      <w:r w:rsidRPr="005E41F6">
        <w:rPr>
          <w:rFonts w:ascii="Times New Roman" w:eastAsia="Times New Roman" w:hAnsi="Times New Roman" w:cs="Times New Roman"/>
          <w:color w:val="404041"/>
          <w:sz w:val="24"/>
          <w:szCs w:val="24"/>
          <w:lang w:eastAsia="en-GB"/>
        </w:rPr>
        <w:t>Adultul este un acarian mic, de talie microscopic</w:t>
      </w:r>
      <w:r w:rsidR="00853F53">
        <w:rPr>
          <w:rFonts w:ascii="Times New Roman" w:eastAsia="Times New Roman" w:hAnsi="Times New Roman" w:cs="Times New Roman"/>
          <w:color w:val="404041"/>
          <w:sz w:val="24"/>
          <w:szCs w:val="24"/>
          <w:lang w:eastAsia="en-GB"/>
        </w:rPr>
        <w:t>ă</w:t>
      </w:r>
      <w:r w:rsidRPr="005E41F6">
        <w:rPr>
          <w:rFonts w:ascii="Times New Roman" w:eastAsia="Times New Roman" w:hAnsi="Times New Roman" w:cs="Times New Roman"/>
          <w:color w:val="404041"/>
          <w:sz w:val="24"/>
          <w:szCs w:val="24"/>
          <w:lang w:eastAsia="en-GB"/>
        </w:rPr>
        <w:t>, cu corpul vermiform, masculul fiind de 0.14 mm lungime, iar femela de 0.16 mm lungime, de culoare alb</w:t>
      </w:r>
      <w:r w:rsidR="00853F53">
        <w:rPr>
          <w:rFonts w:ascii="Times New Roman" w:eastAsia="Times New Roman" w:hAnsi="Times New Roman" w:cs="Times New Roman"/>
          <w:color w:val="404041"/>
          <w:sz w:val="24"/>
          <w:szCs w:val="24"/>
          <w:lang w:eastAsia="en-GB"/>
        </w:rPr>
        <w:t>ă</w:t>
      </w:r>
      <w:r w:rsidRPr="005E41F6">
        <w:rPr>
          <w:rFonts w:ascii="Times New Roman" w:eastAsia="Times New Roman" w:hAnsi="Times New Roman" w:cs="Times New Roman"/>
          <w:color w:val="404041"/>
          <w:sz w:val="24"/>
          <w:szCs w:val="24"/>
          <w:lang w:eastAsia="en-GB"/>
        </w:rPr>
        <w:t>-g</w:t>
      </w:r>
      <w:r w:rsidR="00853F53">
        <w:rPr>
          <w:rFonts w:ascii="Times New Roman" w:eastAsia="Times New Roman" w:hAnsi="Times New Roman" w:cs="Times New Roman"/>
          <w:color w:val="404041"/>
          <w:sz w:val="24"/>
          <w:szCs w:val="24"/>
          <w:lang w:eastAsia="en-GB"/>
        </w:rPr>
        <w:t>ă</w:t>
      </w:r>
      <w:r w:rsidRPr="005E41F6">
        <w:rPr>
          <w:rFonts w:ascii="Times New Roman" w:eastAsia="Times New Roman" w:hAnsi="Times New Roman" w:cs="Times New Roman"/>
          <w:color w:val="404041"/>
          <w:sz w:val="24"/>
          <w:szCs w:val="24"/>
          <w:lang w:eastAsia="en-GB"/>
        </w:rPr>
        <w:t>lbuie sau ro</w:t>
      </w:r>
      <w:r w:rsidR="00853F53">
        <w:rPr>
          <w:rFonts w:ascii="Times New Roman" w:eastAsia="Times New Roman" w:hAnsi="Times New Roman" w:cs="Times New Roman"/>
          <w:color w:val="404041"/>
          <w:sz w:val="24"/>
          <w:szCs w:val="24"/>
          <w:lang w:eastAsia="en-GB"/>
        </w:rPr>
        <w:t>ș</w:t>
      </w:r>
      <w:r w:rsidRPr="005E41F6">
        <w:rPr>
          <w:rFonts w:ascii="Times New Roman" w:eastAsia="Times New Roman" w:hAnsi="Times New Roman" w:cs="Times New Roman"/>
          <w:color w:val="404041"/>
          <w:sz w:val="24"/>
          <w:szCs w:val="24"/>
          <w:lang w:eastAsia="en-GB"/>
        </w:rPr>
        <w:t>cat</w:t>
      </w:r>
      <w:r w:rsidR="00853F53">
        <w:rPr>
          <w:rFonts w:ascii="Times New Roman" w:eastAsia="Times New Roman" w:hAnsi="Times New Roman" w:cs="Times New Roman"/>
          <w:color w:val="404041"/>
          <w:sz w:val="24"/>
          <w:szCs w:val="24"/>
          <w:lang w:eastAsia="en-GB"/>
        </w:rPr>
        <w:t>ă</w:t>
      </w:r>
      <w:r w:rsidRPr="005E41F6">
        <w:rPr>
          <w:rFonts w:ascii="Times New Roman" w:eastAsia="Times New Roman" w:hAnsi="Times New Roman" w:cs="Times New Roman"/>
          <w:color w:val="404041"/>
          <w:sz w:val="24"/>
          <w:szCs w:val="24"/>
          <w:lang w:eastAsia="en-GB"/>
        </w:rPr>
        <w:t>.</w:t>
      </w:r>
      <w:r w:rsidR="00853F53">
        <w:rPr>
          <w:rFonts w:ascii="Times New Roman" w:eastAsia="Times New Roman" w:hAnsi="Times New Roman" w:cs="Times New Roman"/>
          <w:color w:val="404041"/>
          <w:sz w:val="24"/>
          <w:szCs w:val="24"/>
          <w:lang w:eastAsia="en-GB"/>
        </w:rPr>
        <w:t xml:space="preserve"> </w:t>
      </w:r>
      <w:r w:rsidRPr="005E41F6">
        <w:rPr>
          <w:rFonts w:ascii="Times New Roman" w:eastAsia="Times New Roman" w:hAnsi="Times New Roman" w:cs="Times New Roman"/>
          <w:color w:val="404041"/>
          <w:sz w:val="24"/>
          <w:szCs w:val="24"/>
          <w:lang w:eastAsia="en-GB"/>
        </w:rPr>
        <w:t xml:space="preserve">Aparatul bucal este pentru </w:t>
      </w:r>
      <w:r w:rsidR="00853F53">
        <w:rPr>
          <w:rFonts w:ascii="Times New Roman" w:eastAsia="Times New Roman" w:hAnsi="Times New Roman" w:cs="Times New Roman"/>
          <w:color w:val="404041"/>
          <w:sz w:val="24"/>
          <w:szCs w:val="24"/>
          <w:lang w:eastAsia="en-GB"/>
        </w:rPr>
        <w:t>î</w:t>
      </w:r>
      <w:r w:rsidRPr="005E41F6">
        <w:rPr>
          <w:rFonts w:ascii="Times New Roman" w:eastAsia="Times New Roman" w:hAnsi="Times New Roman" w:cs="Times New Roman"/>
          <w:color w:val="404041"/>
          <w:sz w:val="24"/>
          <w:szCs w:val="24"/>
          <w:lang w:eastAsia="en-GB"/>
        </w:rPr>
        <w:t>n</w:t>
      </w:r>
      <w:r w:rsidR="00853F53">
        <w:rPr>
          <w:rFonts w:ascii="Times New Roman" w:eastAsia="Times New Roman" w:hAnsi="Times New Roman" w:cs="Times New Roman"/>
          <w:color w:val="404041"/>
          <w:sz w:val="24"/>
          <w:szCs w:val="24"/>
          <w:lang w:eastAsia="en-GB"/>
        </w:rPr>
        <w:t>ț</w:t>
      </w:r>
      <w:r w:rsidRPr="005E41F6">
        <w:rPr>
          <w:rFonts w:ascii="Times New Roman" w:eastAsia="Times New Roman" w:hAnsi="Times New Roman" w:cs="Times New Roman"/>
          <w:color w:val="404041"/>
          <w:sz w:val="24"/>
          <w:szCs w:val="24"/>
          <w:lang w:eastAsia="en-GB"/>
        </w:rPr>
        <w:t xml:space="preserve">epat </w:t>
      </w:r>
      <w:r w:rsidR="00853F53">
        <w:rPr>
          <w:rFonts w:ascii="Times New Roman" w:eastAsia="Times New Roman" w:hAnsi="Times New Roman" w:cs="Times New Roman"/>
          <w:color w:val="404041"/>
          <w:sz w:val="24"/>
          <w:szCs w:val="24"/>
          <w:lang w:eastAsia="en-GB"/>
        </w:rPr>
        <w:t>ș</w:t>
      </w:r>
      <w:r w:rsidRPr="005E41F6">
        <w:rPr>
          <w:rFonts w:ascii="Times New Roman" w:eastAsia="Times New Roman" w:hAnsi="Times New Roman" w:cs="Times New Roman"/>
          <w:color w:val="404041"/>
          <w:sz w:val="24"/>
          <w:szCs w:val="24"/>
          <w:lang w:eastAsia="en-GB"/>
        </w:rPr>
        <w:t>i supt. Adultul, la partea anterioar</w:t>
      </w:r>
      <w:r w:rsidR="00853F53">
        <w:rPr>
          <w:rFonts w:ascii="Times New Roman" w:eastAsia="Times New Roman" w:hAnsi="Times New Roman" w:cs="Times New Roman"/>
          <w:color w:val="404041"/>
          <w:sz w:val="24"/>
          <w:szCs w:val="24"/>
          <w:lang w:eastAsia="en-GB"/>
        </w:rPr>
        <w:t>ă</w:t>
      </w:r>
      <w:r w:rsidRPr="005E41F6">
        <w:rPr>
          <w:rFonts w:ascii="Times New Roman" w:eastAsia="Times New Roman" w:hAnsi="Times New Roman" w:cs="Times New Roman"/>
          <w:color w:val="404041"/>
          <w:sz w:val="24"/>
          <w:szCs w:val="24"/>
          <w:lang w:eastAsia="en-GB"/>
        </w:rPr>
        <w:t>, prezint</w:t>
      </w:r>
      <w:r w:rsidR="00853F53">
        <w:rPr>
          <w:rFonts w:ascii="Times New Roman" w:eastAsia="Times New Roman" w:hAnsi="Times New Roman" w:cs="Times New Roman"/>
          <w:color w:val="404041"/>
          <w:sz w:val="24"/>
          <w:szCs w:val="24"/>
          <w:lang w:eastAsia="en-GB"/>
        </w:rPr>
        <w:t>ă</w:t>
      </w:r>
      <w:r w:rsidRPr="005E41F6">
        <w:rPr>
          <w:rFonts w:ascii="Times New Roman" w:eastAsia="Times New Roman" w:hAnsi="Times New Roman" w:cs="Times New Roman"/>
          <w:color w:val="404041"/>
          <w:sz w:val="24"/>
          <w:szCs w:val="24"/>
          <w:lang w:eastAsia="en-GB"/>
        </w:rPr>
        <w:t xml:space="preserve"> doua perechi de picioare, al patrulea articol al piciorului fiind mai dezvoltat dec</w:t>
      </w:r>
      <w:r w:rsidR="00853F53">
        <w:rPr>
          <w:rFonts w:ascii="Times New Roman" w:eastAsia="Times New Roman" w:hAnsi="Times New Roman" w:cs="Times New Roman"/>
          <w:color w:val="404041"/>
          <w:sz w:val="24"/>
          <w:szCs w:val="24"/>
          <w:lang w:eastAsia="en-GB"/>
        </w:rPr>
        <w:t>â</w:t>
      </w:r>
      <w:r w:rsidRPr="005E41F6">
        <w:rPr>
          <w:rFonts w:ascii="Times New Roman" w:eastAsia="Times New Roman" w:hAnsi="Times New Roman" w:cs="Times New Roman"/>
          <w:color w:val="404041"/>
          <w:sz w:val="24"/>
          <w:szCs w:val="24"/>
          <w:lang w:eastAsia="en-GB"/>
        </w:rPr>
        <w:t>t cel de-al cincilea. Abdomenul se termin</w:t>
      </w:r>
      <w:r w:rsidR="00853F53">
        <w:rPr>
          <w:rFonts w:ascii="Times New Roman" w:eastAsia="Times New Roman" w:hAnsi="Times New Roman" w:cs="Times New Roman"/>
          <w:color w:val="404041"/>
          <w:sz w:val="24"/>
          <w:szCs w:val="24"/>
          <w:lang w:eastAsia="en-GB"/>
        </w:rPr>
        <w:t>ă</w:t>
      </w:r>
      <w:r w:rsidRPr="005E41F6">
        <w:rPr>
          <w:rFonts w:ascii="Times New Roman" w:eastAsia="Times New Roman" w:hAnsi="Times New Roman" w:cs="Times New Roman"/>
          <w:color w:val="404041"/>
          <w:sz w:val="24"/>
          <w:szCs w:val="24"/>
          <w:lang w:eastAsia="en-GB"/>
        </w:rPr>
        <w:t xml:space="preserve"> cu dou</w:t>
      </w:r>
      <w:r w:rsidR="00853F53">
        <w:rPr>
          <w:rFonts w:ascii="Times New Roman" w:eastAsia="Times New Roman" w:hAnsi="Times New Roman" w:cs="Times New Roman"/>
          <w:color w:val="404041"/>
          <w:sz w:val="24"/>
          <w:szCs w:val="24"/>
          <w:lang w:eastAsia="en-GB"/>
        </w:rPr>
        <w:t>ă</w:t>
      </w:r>
      <w:r w:rsidRPr="005E41F6">
        <w:rPr>
          <w:rFonts w:ascii="Times New Roman" w:eastAsia="Times New Roman" w:hAnsi="Times New Roman" w:cs="Times New Roman"/>
          <w:color w:val="404041"/>
          <w:sz w:val="24"/>
          <w:szCs w:val="24"/>
          <w:lang w:eastAsia="en-GB"/>
        </w:rPr>
        <w:t xml:space="preserve"> prelungiri.</w:t>
      </w:r>
      <w:r w:rsidRPr="005E41F6">
        <w:rPr>
          <w:rFonts w:ascii="Times New Roman" w:eastAsia="Times New Roman" w:hAnsi="Times New Roman" w:cs="Times New Roman"/>
          <w:color w:val="404041"/>
          <w:sz w:val="24"/>
          <w:szCs w:val="24"/>
          <w:lang w:eastAsia="en-GB"/>
        </w:rPr>
        <w:br/>
        <w:t xml:space="preserve">Biologie </w:t>
      </w:r>
      <w:r w:rsidR="00853F53">
        <w:rPr>
          <w:rFonts w:ascii="Times New Roman" w:eastAsia="Times New Roman" w:hAnsi="Times New Roman" w:cs="Times New Roman"/>
          <w:color w:val="404041"/>
          <w:sz w:val="24"/>
          <w:szCs w:val="24"/>
          <w:lang w:eastAsia="en-GB"/>
        </w:rPr>
        <w:t>ș</w:t>
      </w:r>
      <w:r w:rsidRPr="005E41F6">
        <w:rPr>
          <w:rFonts w:ascii="Times New Roman" w:eastAsia="Times New Roman" w:hAnsi="Times New Roman" w:cs="Times New Roman"/>
          <w:color w:val="404041"/>
          <w:sz w:val="24"/>
          <w:szCs w:val="24"/>
          <w:lang w:eastAsia="en-GB"/>
        </w:rPr>
        <w:t xml:space="preserve">i ecologie: </w:t>
      </w:r>
      <w:r w:rsidR="00853F53">
        <w:rPr>
          <w:rFonts w:ascii="Times New Roman" w:eastAsia="Times New Roman" w:hAnsi="Times New Roman" w:cs="Times New Roman"/>
          <w:color w:val="404041"/>
          <w:sz w:val="24"/>
          <w:szCs w:val="24"/>
          <w:lang w:eastAsia="en-GB"/>
        </w:rPr>
        <w:t>s</w:t>
      </w:r>
      <w:r w:rsidRPr="005E41F6">
        <w:rPr>
          <w:rFonts w:ascii="Times New Roman" w:eastAsia="Times New Roman" w:hAnsi="Times New Roman" w:cs="Times New Roman"/>
          <w:color w:val="404041"/>
          <w:sz w:val="24"/>
          <w:szCs w:val="24"/>
          <w:lang w:eastAsia="en-GB"/>
        </w:rPr>
        <w:t>peci</w:t>
      </w:r>
      <w:r w:rsidR="00853F53">
        <w:rPr>
          <w:rFonts w:ascii="Times New Roman" w:eastAsia="Times New Roman" w:hAnsi="Times New Roman" w:cs="Times New Roman"/>
          <w:color w:val="404041"/>
          <w:sz w:val="24"/>
          <w:szCs w:val="24"/>
          <w:lang w:eastAsia="en-GB"/>
        </w:rPr>
        <w:t>a</w:t>
      </w:r>
      <w:r w:rsidRPr="005E41F6">
        <w:rPr>
          <w:rFonts w:ascii="Times New Roman" w:eastAsia="Times New Roman" w:hAnsi="Times New Roman" w:cs="Times New Roman"/>
          <w:color w:val="404041"/>
          <w:sz w:val="24"/>
          <w:szCs w:val="24"/>
          <w:lang w:eastAsia="en-GB"/>
        </w:rPr>
        <w:t xml:space="preserve">  prezint</w:t>
      </w:r>
      <w:r w:rsidR="00853F53">
        <w:rPr>
          <w:rFonts w:ascii="Times New Roman" w:eastAsia="Times New Roman" w:hAnsi="Times New Roman" w:cs="Times New Roman"/>
          <w:color w:val="404041"/>
          <w:sz w:val="24"/>
          <w:szCs w:val="24"/>
          <w:lang w:eastAsia="en-GB"/>
        </w:rPr>
        <w:t>ă</w:t>
      </w:r>
      <w:r w:rsidRPr="005E41F6">
        <w:rPr>
          <w:rFonts w:ascii="Times New Roman" w:eastAsia="Times New Roman" w:hAnsi="Times New Roman" w:cs="Times New Roman"/>
          <w:color w:val="404041"/>
          <w:sz w:val="24"/>
          <w:szCs w:val="24"/>
          <w:lang w:eastAsia="en-GB"/>
        </w:rPr>
        <w:t xml:space="preserve"> 5-7 genera</w:t>
      </w:r>
      <w:r w:rsidR="00853F53">
        <w:rPr>
          <w:rFonts w:ascii="Times New Roman" w:eastAsia="Times New Roman" w:hAnsi="Times New Roman" w:cs="Times New Roman"/>
          <w:color w:val="404041"/>
          <w:sz w:val="24"/>
          <w:szCs w:val="24"/>
          <w:lang w:eastAsia="en-GB"/>
        </w:rPr>
        <w:t>ț</w:t>
      </w:r>
      <w:r w:rsidRPr="005E41F6">
        <w:rPr>
          <w:rFonts w:ascii="Times New Roman" w:eastAsia="Times New Roman" w:hAnsi="Times New Roman" w:cs="Times New Roman"/>
          <w:color w:val="404041"/>
          <w:sz w:val="24"/>
          <w:szCs w:val="24"/>
          <w:lang w:eastAsia="en-GB"/>
        </w:rPr>
        <w:t xml:space="preserve">ii pe an </w:t>
      </w:r>
      <w:r w:rsidR="00853F53">
        <w:rPr>
          <w:rFonts w:ascii="Times New Roman" w:eastAsia="Times New Roman" w:hAnsi="Times New Roman" w:cs="Times New Roman"/>
          <w:color w:val="404041"/>
          <w:sz w:val="24"/>
          <w:szCs w:val="24"/>
          <w:lang w:eastAsia="en-GB"/>
        </w:rPr>
        <w:t>ș</w:t>
      </w:r>
      <w:r w:rsidRPr="005E41F6">
        <w:rPr>
          <w:rFonts w:ascii="Times New Roman" w:eastAsia="Times New Roman" w:hAnsi="Times New Roman" w:cs="Times New Roman"/>
          <w:color w:val="404041"/>
          <w:sz w:val="24"/>
          <w:szCs w:val="24"/>
          <w:lang w:eastAsia="en-GB"/>
        </w:rPr>
        <w:t>i ierneaz</w:t>
      </w:r>
      <w:r w:rsidR="00853F53">
        <w:rPr>
          <w:rFonts w:ascii="Times New Roman" w:eastAsia="Times New Roman" w:hAnsi="Times New Roman" w:cs="Times New Roman"/>
          <w:color w:val="404041"/>
          <w:sz w:val="24"/>
          <w:szCs w:val="24"/>
          <w:lang w:eastAsia="en-GB"/>
        </w:rPr>
        <w:t>ă</w:t>
      </w:r>
      <w:r w:rsidRPr="005E41F6">
        <w:rPr>
          <w:rFonts w:ascii="Times New Roman" w:eastAsia="Times New Roman" w:hAnsi="Times New Roman" w:cs="Times New Roman"/>
          <w:color w:val="404041"/>
          <w:sz w:val="24"/>
          <w:szCs w:val="24"/>
          <w:lang w:eastAsia="en-GB"/>
        </w:rPr>
        <w:t xml:space="preserve"> </w:t>
      </w:r>
      <w:r w:rsidR="00853F53">
        <w:rPr>
          <w:rFonts w:ascii="Times New Roman" w:eastAsia="Times New Roman" w:hAnsi="Times New Roman" w:cs="Times New Roman"/>
          <w:color w:val="404041"/>
          <w:sz w:val="24"/>
          <w:szCs w:val="24"/>
          <w:lang w:eastAsia="en-GB"/>
        </w:rPr>
        <w:t>î</w:t>
      </w:r>
      <w:r w:rsidRPr="005E41F6">
        <w:rPr>
          <w:rFonts w:ascii="Times New Roman" w:eastAsia="Times New Roman" w:hAnsi="Times New Roman" w:cs="Times New Roman"/>
          <w:color w:val="404041"/>
          <w:sz w:val="24"/>
          <w:szCs w:val="24"/>
          <w:lang w:eastAsia="en-GB"/>
        </w:rPr>
        <w:t xml:space="preserve">n stadiul de adult sub solzii mugurilor, la baza corzilor, </w:t>
      </w:r>
      <w:r w:rsidR="00853F53">
        <w:rPr>
          <w:rFonts w:ascii="Times New Roman" w:eastAsia="Times New Roman" w:hAnsi="Times New Roman" w:cs="Times New Roman"/>
          <w:color w:val="404041"/>
          <w:sz w:val="24"/>
          <w:szCs w:val="24"/>
          <w:lang w:eastAsia="en-GB"/>
        </w:rPr>
        <w:t>î</w:t>
      </w:r>
      <w:r w:rsidRPr="005E41F6">
        <w:rPr>
          <w:rFonts w:ascii="Times New Roman" w:eastAsia="Times New Roman" w:hAnsi="Times New Roman" w:cs="Times New Roman"/>
          <w:color w:val="404041"/>
          <w:sz w:val="24"/>
          <w:szCs w:val="24"/>
          <w:lang w:eastAsia="en-GB"/>
        </w:rPr>
        <w:t>n crap</w:t>
      </w:r>
      <w:r w:rsidR="00853F53">
        <w:rPr>
          <w:rFonts w:ascii="Times New Roman" w:eastAsia="Times New Roman" w:hAnsi="Times New Roman" w:cs="Times New Roman"/>
          <w:color w:val="404041"/>
          <w:sz w:val="24"/>
          <w:szCs w:val="24"/>
          <w:lang w:eastAsia="en-GB"/>
        </w:rPr>
        <w:t>ă</w:t>
      </w:r>
      <w:r w:rsidRPr="005E41F6">
        <w:rPr>
          <w:rFonts w:ascii="Times New Roman" w:eastAsia="Times New Roman" w:hAnsi="Times New Roman" w:cs="Times New Roman"/>
          <w:color w:val="404041"/>
          <w:sz w:val="24"/>
          <w:szCs w:val="24"/>
          <w:lang w:eastAsia="en-GB"/>
        </w:rPr>
        <w:t>turile scoar</w:t>
      </w:r>
      <w:r w:rsidR="00853F53">
        <w:rPr>
          <w:rFonts w:ascii="Times New Roman" w:eastAsia="Times New Roman" w:hAnsi="Times New Roman" w:cs="Times New Roman"/>
          <w:color w:val="404041"/>
          <w:sz w:val="24"/>
          <w:szCs w:val="24"/>
          <w:lang w:eastAsia="en-GB"/>
        </w:rPr>
        <w:t>ței</w:t>
      </w:r>
      <w:r w:rsidRPr="005E41F6">
        <w:rPr>
          <w:rFonts w:ascii="Times New Roman" w:eastAsia="Times New Roman" w:hAnsi="Times New Roman" w:cs="Times New Roman"/>
          <w:color w:val="404041"/>
          <w:sz w:val="24"/>
          <w:szCs w:val="24"/>
          <w:lang w:eastAsia="en-GB"/>
        </w:rPr>
        <w:t xml:space="preserve"> butucilor </w:t>
      </w:r>
      <w:r w:rsidR="00853F53">
        <w:rPr>
          <w:rFonts w:ascii="Times New Roman" w:eastAsia="Times New Roman" w:hAnsi="Times New Roman" w:cs="Times New Roman"/>
          <w:color w:val="404041"/>
          <w:sz w:val="24"/>
          <w:szCs w:val="24"/>
          <w:lang w:eastAsia="en-GB"/>
        </w:rPr>
        <w:t>ș</w:t>
      </w:r>
      <w:r w:rsidRPr="005E41F6">
        <w:rPr>
          <w:rFonts w:ascii="Times New Roman" w:eastAsia="Times New Roman" w:hAnsi="Times New Roman" w:cs="Times New Roman"/>
          <w:color w:val="404041"/>
          <w:sz w:val="24"/>
          <w:szCs w:val="24"/>
          <w:lang w:eastAsia="en-GB"/>
        </w:rPr>
        <w:t xml:space="preserve">i a corzilor, </w:t>
      </w:r>
      <w:r w:rsidR="00853F53">
        <w:rPr>
          <w:rFonts w:ascii="Times New Roman" w:eastAsia="Times New Roman" w:hAnsi="Times New Roman" w:cs="Times New Roman"/>
          <w:color w:val="404041"/>
          <w:sz w:val="24"/>
          <w:szCs w:val="24"/>
          <w:lang w:eastAsia="en-GB"/>
        </w:rPr>
        <w:t>î</w:t>
      </w:r>
      <w:r w:rsidRPr="005E41F6">
        <w:rPr>
          <w:rFonts w:ascii="Times New Roman" w:eastAsia="Times New Roman" w:hAnsi="Times New Roman" w:cs="Times New Roman"/>
          <w:color w:val="404041"/>
          <w:sz w:val="24"/>
          <w:szCs w:val="24"/>
          <w:lang w:eastAsia="en-GB"/>
        </w:rPr>
        <w:t>n stratul de frunze c</w:t>
      </w:r>
      <w:r w:rsidR="00853F53">
        <w:rPr>
          <w:rFonts w:ascii="Times New Roman" w:eastAsia="Times New Roman" w:hAnsi="Times New Roman" w:cs="Times New Roman"/>
          <w:color w:val="404041"/>
          <w:sz w:val="24"/>
          <w:szCs w:val="24"/>
          <w:lang w:eastAsia="en-GB"/>
        </w:rPr>
        <w:t>ă</w:t>
      </w:r>
      <w:r w:rsidRPr="005E41F6">
        <w:rPr>
          <w:rFonts w:ascii="Times New Roman" w:eastAsia="Times New Roman" w:hAnsi="Times New Roman" w:cs="Times New Roman"/>
          <w:color w:val="404041"/>
          <w:sz w:val="24"/>
          <w:szCs w:val="24"/>
          <w:lang w:eastAsia="en-GB"/>
        </w:rPr>
        <w:t>zute.</w:t>
      </w:r>
      <w:r w:rsidR="00853F53">
        <w:rPr>
          <w:rFonts w:ascii="Times New Roman" w:eastAsia="Times New Roman" w:hAnsi="Times New Roman" w:cs="Times New Roman"/>
          <w:color w:val="404041"/>
          <w:sz w:val="24"/>
          <w:szCs w:val="24"/>
          <w:lang w:eastAsia="en-GB"/>
        </w:rPr>
        <w:t xml:space="preserve"> Î</w:t>
      </w:r>
      <w:r w:rsidRPr="005E41F6">
        <w:rPr>
          <w:rFonts w:ascii="Times New Roman" w:eastAsia="Times New Roman" w:hAnsi="Times New Roman" w:cs="Times New Roman"/>
          <w:color w:val="404041"/>
          <w:sz w:val="24"/>
          <w:szCs w:val="24"/>
          <w:lang w:eastAsia="en-GB"/>
        </w:rPr>
        <w:t>n primavar</w:t>
      </w:r>
      <w:r w:rsidR="00853F53">
        <w:rPr>
          <w:rFonts w:ascii="Times New Roman" w:eastAsia="Times New Roman" w:hAnsi="Times New Roman" w:cs="Times New Roman"/>
          <w:color w:val="404041"/>
          <w:sz w:val="24"/>
          <w:szCs w:val="24"/>
          <w:lang w:eastAsia="en-GB"/>
        </w:rPr>
        <w:t>ă</w:t>
      </w:r>
      <w:r w:rsidRPr="005E41F6">
        <w:rPr>
          <w:rFonts w:ascii="Times New Roman" w:eastAsia="Times New Roman" w:hAnsi="Times New Roman" w:cs="Times New Roman"/>
          <w:color w:val="404041"/>
          <w:sz w:val="24"/>
          <w:szCs w:val="24"/>
          <w:lang w:eastAsia="en-GB"/>
        </w:rPr>
        <w:t xml:space="preserve">, acarienii apar la </w:t>
      </w:r>
      <w:r w:rsidR="00853F53">
        <w:rPr>
          <w:rFonts w:ascii="Times New Roman" w:eastAsia="Times New Roman" w:hAnsi="Times New Roman" w:cs="Times New Roman"/>
          <w:color w:val="404041"/>
          <w:sz w:val="24"/>
          <w:szCs w:val="24"/>
          <w:lang w:eastAsia="en-GB"/>
        </w:rPr>
        <w:t>î</w:t>
      </w:r>
      <w:r w:rsidRPr="005E41F6">
        <w:rPr>
          <w:rFonts w:ascii="Times New Roman" w:eastAsia="Times New Roman" w:hAnsi="Times New Roman" w:cs="Times New Roman"/>
          <w:color w:val="404041"/>
          <w:sz w:val="24"/>
          <w:szCs w:val="24"/>
          <w:lang w:eastAsia="en-GB"/>
        </w:rPr>
        <w:t xml:space="preserve">nceputul lunii mai, </w:t>
      </w:r>
      <w:r w:rsidR="00853F53">
        <w:rPr>
          <w:rFonts w:ascii="Times New Roman" w:eastAsia="Times New Roman" w:hAnsi="Times New Roman" w:cs="Times New Roman"/>
          <w:color w:val="404041"/>
          <w:sz w:val="24"/>
          <w:szCs w:val="24"/>
          <w:lang w:eastAsia="en-GB"/>
        </w:rPr>
        <w:t>î</w:t>
      </w:r>
      <w:r w:rsidRPr="005E41F6">
        <w:rPr>
          <w:rFonts w:ascii="Times New Roman" w:eastAsia="Times New Roman" w:hAnsi="Times New Roman" w:cs="Times New Roman"/>
          <w:color w:val="404041"/>
          <w:sz w:val="24"/>
          <w:szCs w:val="24"/>
          <w:lang w:eastAsia="en-GB"/>
        </w:rPr>
        <w:t xml:space="preserve">n faza </w:t>
      </w:r>
      <w:r w:rsidR="00853F53">
        <w:rPr>
          <w:rFonts w:ascii="Times New Roman" w:eastAsia="Times New Roman" w:hAnsi="Times New Roman" w:cs="Times New Roman"/>
          <w:color w:val="404041"/>
          <w:sz w:val="24"/>
          <w:szCs w:val="24"/>
          <w:lang w:eastAsia="en-GB"/>
        </w:rPr>
        <w:t>î</w:t>
      </w:r>
      <w:r w:rsidRPr="005E41F6">
        <w:rPr>
          <w:rFonts w:ascii="Times New Roman" w:eastAsia="Times New Roman" w:hAnsi="Times New Roman" w:cs="Times New Roman"/>
          <w:color w:val="404041"/>
          <w:sz w:val="24"/>
          <w:szCs w:val="24"/>
          <w:lang w:eastAsia="en-GB"/>
        </w:rPr>
        <w:t xml:space="preserve">n care </w:t>
      </w:r>
      <w:r w:rsidR="00853F53">
        <w:rPr>
          <w:rFonts w:ascii="Times New Roman" w:eastAsia="Times New Roman" w:hAnsi="Times New Roman" w:cs="Times New Roman"/>
          <w:color w:val="404041"/>
          <w:sz w:val="24"/>
          <w:szCs w:val="24"/>
          <w:lang w:eastAsia="en-GB"/>
        </w:rPr>
        <w:t>î</w:t>
      </w:r>
      <w:r w:rsidRPr="005E41F6">
        <w:rPr>
          <w:rFonts w:ascii="Times New Roman" w:eastAsia="Times New Roman" w:hAnsi="Times New Roman" w:cs="Times New Roman"/>
          <w:color w:val="404041"/>
          <w:sz w:val="24"/>
          <w:szCs w:val="24"/>
          <w:lang w:eastAsia="en-GB"/>
        </w:rPr>
        <w:t>ncep sa se formeze primele frunzuli</w:t>
      </w:r>
      <w:r w:rsidR="00853F53">
        <w:rPr>
          <w:rFonts w:ascii="Times New Roman" w:eastAsia="Times New Roman" w:hAnsi="Times New Roman" w:cs="Times New Roman"/>
          <w:color w:val="404041"/>
          <w:sz w:val="24"/>
          <w:szCs w:val="24"/>
          <w:lang w:eastAsia="en-GB"/>
        </w:rPr>
        <w:t>ț</w:t>
      </w:r>
      <w:r w:rsidRPr="005E41F6">
        <w:rPr>
          <w:rFonts w:ascii="Times New Roman" w:eastAsia="Times New Roman" w:hAnsi="Times New Roman" w:cs="Times New Roman"/>
          <w:color w:val="404041"/>
          <w:sz w:val="24"/>
          <w:szCs w:val="24"/>
          <w:lang w:eastAsia="en-GB"/>
        </w:rPr>
        <w:t>e, se instaleaz</w:t>
      </w:r>
      <w:r w:rsidR="00853F53">
        <w:rPr>
          <w:rFonts w:ascii="Times New Roman" w:eastAsia="Times New Roman" w:hAnsi="Times New Roman" w:cs="Times New Roman"/>
          <w:color w:val="404041"/>
          <w:sz w:val="24"/>
          <w:szCs w:val="24"/>
          <w:lang w:eastAsia="en-GB"/>
        </w:rPr>
        <w:t>ă</w:t>
      </w:r>
      <w:r w:rsidRPr="005E41F6">
        <w:rPr>
          <w:rFonts w:ascii="Times New Roman" w:eastAsia="Times New Roman" w:hAnsi="Times New Roman" w:cs="Times New Roman"/>
          <w:color w:val="404041"/>
          <w:sz w:val="24"/>
          <w:szCs w:val="24"/>
          <w:lang w:eastAsia="en-GB"/>
        </w:rPr>
        <w:t xml:space="preserve"> la </w:t>
      </w:r>
      <w:r w:rsidR="00853F53">
        <w:rPr>
          <w:rFonts w:ascii="Times New Roman" w:eastAsia="Times New Roman" w:hAnsi="Times New Roman" w:cs="Times New Roman"/>
          <w:color w:val="404041"/>
          <w:sz w:val="24"/>
          <w:szCs w:val="24"/>
          <w:lang w:eastAsia="en-GB"/>
        </w:rPr>
        <w:t>î</w:t>
      </w:r>
      <w:r w:rsidRPr="005E41F6">
        <w:rPr>
          <w:rFonts w:ascii="Times New Roman" w:eastAsia="Times New Roman" w:hAnsi="Times New Roman" w:cs="Times New Roman"/>
          <w:color w:val="404041"/>
          <w:sz w:val="24"/>
          <w:szCs w:val="24"/>
          <w:lang w:eastAsia="en-GB"/>
        </w:rPr>
        <w:t xml:space="preserve">nceput pe muguri, unde </w:t>
      </w:r>
      <w:r w:rsidR="00853F53">
        <w:rPr>
          <w:rFonts w:ascii="Times New Roman" w:eastAsia="Times New Roman" w:hAnsi="Times New Roman" w:cs="Times New Roman"/>
          <w:color w:val="404041"/>
          <w:sz w:val="24"/>
          <w:szCs w:val="24"/>
          <w:lang w:eastAsia="en-GB"/>
        </w:rPr>
        <w:t>î</w:t>
      </w:r>
      <w:r w:rsidRPr="005E41F6">
        <w:rPr>
          <w:rFonts w:ascii="Times New Roman" w:eastAsia="Times New Roman" w:hAnsi="Times New Roman" w:cs="Times New Roman"/>
          <w:color w:val="404041"/>
          <w:sz w:val="24"/>
          <w:szCs w:val="24"/>
          <w:lang w:eastAsia="en-GB"/>
        </w:rPr>
        <w:t>ncep s</w:t>
      </w:r>
      <w:r w:rsidR="00853F53">
        <w:rPr>
          <w:rFonts w:ascii="Times New Roman" w:eastAsia="Times New Roman" w:hAnsi="Times New Roman" w:cs="Times New Roman"/>
          <w:color w:val="404041"/>
          <w:sz w:val="24"/>
          <w:szCs w:val="24"/>
          <w:lang w:eastAsia="en-GB"/>
        </w:rPr>
        <w:t>ă</w:t>
      </w:r>
      <w:r w:rsidRPr="005E41F6">
        <w:rPr>
          <w:rFonts w:ascii="Times New Roman" w:eastAsia="Times New Roman" w:hAnsi="Times New Roman" w:cs="Times New Roman"/>
          <w:color w:val="404041"/>
          <w:sz w:val="24"/>
          <w:szCs w:val="24"/>
          <w:lang w:eastAsia="en-GB"/>
        </w:rPr>
        <w:t xml:space="preserve"> se hraneasc</w:t>
      </w:r>
      <w:r w:rsidR="00853F53">
        <w:rPr>
          <w:rFonts w:ascii="Times New Roman" w:eastAsia="Times New Roman" w:hAnsi="Times New Roman" w:cs="Times New Roman"/>
          <w:color w:val="404041"/>
          <w:sz w:val="24"/>
          <w:szCs w:val="24"/>
          <w:lang w:eastAsia="en-GB"/>
        </w:rPr>
        <w:t>ă</w:t>
      </w:r>
      <w:r w:rsidRPr="005E41F6">
        <w:rPr>
          <w:rFonts w:ascii="Times New Roman" w:eastAsia="Times New Roman" w:hAnsi="Times New Roman" w:cs="Times New Roman"/>
          <w:color w:val="404041"/>
          <w:sz w:val="24"/>
          <w:szCs w:val="24"/>
          <w:lang w:eastAsia="en-GB"/>
        </w:rPr>
        <w:t>, apoi se localizeaz</w:t>
      </w:r>
      <w:r w:rsidR="00853F53">
        <w:rPr>
          <w:rFonts w:ascii="Times New Roman" w:eastAsia="Times New Roman" w:hAnsi="Times New Roman" w:cs="Times New Roman"/>
          <w:color w:val="404041"/>
          <w:sz w:val="24"/>
          <w:szCs w:val="24"/>
          <w:lang w:eastAsia="en-GB"/>
        </w:rPr>
        <w:t>ă</w:t>
      </w:r>
      <w:r w:rsidRPr="005E41F6">
        <w:rPr>
          <w:rFonts w:ascii="Times New Roman" w:eastAsia="Times New Roman" w:hAnsi="Times New Roman" w:cs="Times New Roman"/>
          <w:color w:val="404041"/>
          <w:sz w:val="24"/>
          <w:szCs w:val="24"/>
          <w:lang w:eastAsia="en-GB"/>
        </w:rPr>
        <w:t xml:space="preserve"> pe partea inferioar</w:t>
      </w:r>
      <w:r w:rsidR="00853F53">
        <w:rPr>
          <w:rFonts w:ascii="Times New Roman" w:eastAsia="Times New Roman" w:hAnsi="Times New Roman" w:cs="Times New Roman"/>
          <w:color w:val="404041"/>
          <w:sz w:val="24"/>
          <w:szCs w:val="24"/>
          <w:lang w:eastAsia="en-GB"/>
        </w:rPr>
        <w:t>ă</w:t>
      </w:r>
      <w:r w:rsidRPr="005E41F6">
        <w:rPr>
          <w:rFonts w:ascii="Times New Roman" w:eastAsia="Times New Roman" w:hAnsi="Times New Roman" w:cs="Times New Roman"/>
          <w:color w:val="404041"/>
          <w:sz w:val="24"/>
          <w:szCs w:val="24"/>
          <w:lang w:eastAsia="en-GB"/>
        </w:rPr>
        <w:t xml:space="preserve"> a frunzei, hr</w:t>
      </w:r>
      <w:r w:rsidR="00853F53">
        <w:rPr>
          <w:rFonts w:ascii="Times New Roman" w:eastAsia="Times New Roman" w:hAnsi="Times New Roman" w:cs="Times New Roman"/>
          <w:color w:val="404041"/>
          <w:sz w:val="24"/>
          <w:szCs w:val="24"/>
          <w:lang w:eastAsia="en-GB"/>
        </w:rPr>
        <w:t>ă</w:t>
      </w:r>
      <w:r w:rsidRPr="005E41F6">
        <w:rPr>
          <w:rFonts w:ascii="Times New Roman" w:eastAsia="Times New Roman" w:hAnsi="Times New Roman" w:cs="Times New Roman"/>
          <w:color w:val="404041"/>
          <w:sz w:val="24"/>
          <w:szCs w:val="24"/>
          <w:lang w:eastAsia="en-GB"/>
        </w:rPr>
        <w:t>nindu-se cu sucul celular.</w:t>
      </w:r>
      <w:r w:rsidR="00853F53">
        <w:rPr>
          <w:rFonts w:ascii="Times New Roman" w:eastAsia="Times New Roman" w:hAnsi="Times New Roman" w:cs="Times New Roman"/>
          <w:color w:val="404041"/>
          <w:sz w:val="24"/>
          <w:szCs w:val="24"/>
          <w:lang w:eastAsia="en-GB"/>
        </w:rPr>
        <w:t xml:space="preserve"> </w:t>
      </w:r>
      <w:r w:rsidRPr="005E41F6">
        <w:rPr>
          <w:rFonts w:ascii="Times New Roman" w:eastAsia="Times New Roman" w:hAnsi="Times New Roman" w:cs="Times New Roman"/>
          <w:color w:val="404041"/>
          <w:sz w:val="24"/>
          <w:szCs w:val="24"/>
          <w:lang w:eastAsia="en-GB"/>
        </w:rPr>
        <w:t xml:space="preserve">Femelele </w:t>
      </w:r>
      <w:r w:rsidR="00853F53">
        <w:rPr>
          <w:rFonts w:ascii="Times New Roman" w:eastAsia="Times New Roman" w:hAnsi="Times New Roman" w:cs="Times New Roman"/>
          <w:color w:val="404041"/>
          <w:sz w:val="24"/>
          <w:szCs w:val="24"/>
          <w:lang w:eastAsia="en-GB"/>
        </w:rPr>
        <w:t>î</w:t>
      </w:r>
      <w:r w:rsidRPr="005E41F6">
        <w:rPr>
          <w:rFonts w:ascii="Times New Roman" w:eastAsia="Times New Roman" w:hAnsi="Times New Roman" w:cs="Times New Roman"/>
          <w:color w:val="404041"/>
          <w:sz w:val="24"/>
          <w:szCs w:val="24"/>
          <w:lang w:eastAsia="en-GB"/>
        </w:rPr>
        <w:t>ncep sa depun</w:t>
      </w:r>
      <w:r w:rsidR="00853F53">
        <w:rPr>
          <w:rFonts w:ascii="Times New Roman" w:eastAsia="Times New Roman" w:hAnsi="Times New Roman" w:cs="Times New Roman"/>
          <w:color w:val="404041"/>
          <w:sz w:val="24"/>
          <w:szCs w:val="24"/>
          <w:lang w:eastAsia="en-GB"/>
        </w:rPr>
        <w:t>ă</w:t>
      </w:r>
      <w:r w:rsidRPr="005E41F6">
        <w:rPr>
          <w:rFonts w:ascii="Times New Roman" w:eastAsia="Times New Roman" w:hAnsi="Times New Roman" w:cs="Times New Roman"/>
          <w:color w:val="404041"/>
          <w:sz w:val="24"/>
          <w:szCs w:val="24"/>
          <w:lang w:eastAsia="en-GB"/>
        </w:rPr>
        <w:t xml:space="preserve"> ou</w:t>
      </w:r>
      <w:r w:rsidR="00853F53">
        <w:rPr>
          <w:rFonts w:ascii="Times New Roman" w:eastAsia="Times New Roman" w:hAnsi="Times New Roman" w:cs="Times New Roman"/>
          <w:color w:val="404041"/>
          <w:sz w:val="24"/>
          <w:szCs w:val="24"/>
          <w:lang w:eastAsia="en-GB"/>
        </w:rPr>
        <w:t>ă</w:t>
      </w:r>
      <w:r w:rsidRPr="005E41F6">
        <w:rPr>
          <w:rFonts w:ascii="Times New Roman" w:eastAsia="Times New Roman" w:hAnsi="Times New Roman" w:cs="Times New Roman"/>
          <w:color w:val="404041"/>
          <w:sz w:val="24"/>
          <w:szCs w:val="24"/>
          <w:lang w:eastAsia="en-GB"/>
        </w:rPr>
        <w:t xml:space="preserve"> dup</w:t>
      </w:r>
      <w:r w:rsidR="00853F53">
        <w:rPr>
          <w:rFonts w:ascii="Times New Roman" w:eastAsia="Times New Roman" w:hAnsi="Times New Roman" w:cs="Times New Roman"/>
          <w:color w:val="404041"/>
          <w:sz w:val="24"/>
          <w:szCs w:val="24"/>
          <w:lang w:eastAsia="en-GB"/>
        </w:rPr>
        <w:t>ă</w:t>
      </w:r>
      <w:r w:rsidRPr="005E41F6">
        <w:rPr>
          <w:rFonts w:ascii="Times New Roman" w:eastAsia="Times New Roman" w:hAnsi="Times New Roman" w:cs="Times New Roman"/>
          <w:color w:val="404041"/>
          <w:sz w:val="24"/>
          <w:szCs w:val="24"/>
          <w:lang w:eastAsia="en-GB"/>
        </w:rPr>
        <w:t xml:space="preserve"> o scurta perioad</w:t>
      </w:r>
      <w:r w:rsidR="00853F53">
        <w:rPr>
          <w:rFonts w:ascii="Times New Roman" w:eastAsia="Times New Roman" w:hAnsi="Times New Roman" w:cs="Times New Roman"/>
          <w:color w:val="404041"/>
          <w:sz w:val="24"/>
          <w:szCs w:val="24"/>
          <w:lang w:eastAsia="en-GB"/>
        </w:rPr>
        <w:t>ă</w:t>
      </w:r>
      <w:r w:rsidRPr="005E41F6">
        <w:rPr>
          <w:rFonts w:ascii="Times New Roman" w:eastAsia="Times New Roman" w:hAnsi="Times New Roman" w:cs="Times New Roman"/>
          <w:color w:val="404041"/>
          <w:sz w:val="24"/>
          <w:szCs w:val="24"/>
          <w:lang w:eastAsia="en-GB"/>
        </w:rPr>
        <w:t xml:space="preserve"> de hr</w:t>
      </w:r>
      <w:r w:rsidR="00853F53">
        <w:rPr>
          <w:rFonts w:ascii="Times New Roman" w:eastAsia="Times New Roman" w:hAnsi="Times New Roman" w:cs="Times New Roman"/>
          <w:color w:val="404041"/>
          <w:sz w:val="24"/>
          <w:szCs w:val="24"/>
          <w:lang w:eastAsia="en-GB"/>
        </w:rPr>
        <w:t>ă</w:t>
      </w:r>
      <w:r w:rsidRPr="005E41F6">
        <w:rPr>
          <w:rFonts w:ascii="Times New Roman" w:eastAsia="Times New Roman" w:hAnsi="Times New Roman" w:cs="Times New Roman"/>
          <w:color w:val="404041"/>
          <w:sz w:val="24"/>
          <w:szCs w:val="24"/>
          <w:lang w:eastAsia="en-GB"/>
        </w:rPr>
        <w:t>nire, atunci c</w:t>
      </w:r>
      <w:r w:rsidR="00853F53">
        <w:rPr>
          <w:rFonts w:ascii="Times New Roman" w:eastAsia="Times New Roman" w:hAnsi="Times New Roman" w:cs="Times New Roman"/>
          <w:color w:val="404041"/>
          <w:sz w:val="24"/>
          <w:szCs w:val="24"/>
          <w:lang w:eastAsia="en-GB"/>
        </w:rPr>
        <w:t>â</w:t>
      </w:r>
      <w:r w:rsidRPr="005E41F6">
        <w:rPr>
          <w:rFonts w:ascii="Times New Roman" w:eastAsia="Times New Roman" w:hAnsi="Times New Roman" w:cs="Times New Roman"/>
          <w:color w:val="404041"/>
          <w:sz w:val="24"/>
          <w:szCs w:val="24"/>
          <w:lang w:eastAsia="en-GB"/>
        </w:rPr>
        <w:t>nd vi</w:t>
      </w:r>
      <w:r w:rsidR="00853F53">
        <w:rPr>
          <w:rFonts w:ascii="Times New Roman" w:eastAsia="Times New Roman" w:hAnsi="Times New Roman" w:cs="Times New Roman"/>
          <w:color w:val="404041"/>
          <w:sz w:val="24"/>
          <w:szCs w:val="24"/>
          <w:lang w:eastAsia="en-GB"/>
        </w:rPr>
        <w:t>ț</w:t>
      </w:r>
      <w:r w:rsidRPr="005E41F6">
        <w:rPr>
          <w:rFonts w:ascii="Times New Roman" w:eastAsia="Times New Roman" w:hAnsi="Times New Roman" w:cs="Times New Roman"/>
          <w:color w:val="404041"/>
          <w:sz w:val="24"/>
          <w:szCs w:val="24"/>
          <w:lang w:eastAsia="en-GB"/>
        </w:rPr>
        <w:t xml:space="preserve">a este </w:t>
      </w:r>
      <w:r w:rsidR="00853F53">
        <w:rPr>
          <w:rFonts w:ascii="Times New Roman" w:eastAsia="Times New Roman" w:hAnsi="Times New Roman" w:cs="Times New Roman"/>
          <w:color w:val="404041"/>
          <w:sz w:val="24"/>
          <w:szCs w:val="24"/>
          <w:lang w:eastAsia="en-GB"/>
        </w:rPr>
        <w:t>î</w:t>
      </w:r>
      <w:r w:rsidRPr="005E41F6">
        <w:rPr>
          <w:rFonts w:ascii="Times New Roman" w:eastAsia="Times New Roman" w:hAnsi="Times New Roman" w:cs="Times New Roman"/>
          <w:color w:val="404041"/>
          <w:sz w:val="24"/>
          <w:szCs w:val="24"/>
          <w:lang w:eastAsia="en-GB"/>
        </w:rPr>
        <w:t xml:space="preserve">n faza de </w:t>
      </w:r>
      <w:r w:rsidR="00853F53">
        <w:rPr>
          <w:rFonts w:ascii="Times New Roman" w:eastAsia="Times New Roman" w:hAnsi="Times New Roman" w:cs="Times New Roman"/>
          <w:color w:val="404041"/>
          <w:sz w:val="24"/>
          <w:szCs w:val="24"/>
          <w:lang w:eastAsia="en-GB"/>
        </w:rPr>
        <w:t>î</w:t>
      </w:r>
      <w:r w:rsidRPr="005E41F6">
        <w:rPr>
          <w:rFonts w:ascii="Times New Roman" w:eastAsia="Times New Roman" w:hAnsi="Times New Roman" w:cs="Times New Roman"/>
          <w:color w:val="404041"/>
          <w:sz w:val="24"/>
          <w:szCs w:val="24"/>
          <w:lang w:eastAsia="en-GB"/>
        </w:rPr>
        <w:t>nfrunzire, iar larvele apar cand l</w:t>
      </w:r>
      <w:r w:rsidR="00853F53">
        <w:rPr>
          <w:rFonts w:ascii="Times New Roman" w:eastAsia="Times New Roman" w:hAnsi="Times New Roman" w:cs="Times New Roman"/>
          <w:color w:val="404041"/>
          <w:sz w:val="24"/>
          <w:szCs w:val="24"/>
          <w:lang w:eastAsia="en-GB"/>
        </w:rPr>
        <w:t>ă</w:t>
      </w:r>
      <w:r w:rsidRPr="005E41F6">
        <w:rPr>
          <w:rFonts w:ascii="Times New Roman" w:eastAsia="Times New Roman" w:hAnsi="Times New Roman" w:cs="Times New Roman"/>
          <w:color w:val="404041"/>
          <w:sz w:val="24"/>
          <w:szCs w:val="24"/>
          <w:lang w:eastAsia="en-GB"/>
        </w:rPr>
        <w:t>starii au 4-5 frunze. Atacul cel mai puternic se manifest</w:t>
      </w:r>
      <w:r w:rsidR="00853F53">
        <w:rPr>
          <w:rFonts w:ascii="Times New Roman" w:eastAsia="Times New Roman" w:hAnsi="Times New Roman" w:cs="Times New Roman"/>
          <w:color w:val="404041"/>
          <w:sz w:val="24"/>
          <w:szCs w:val="24"/>
          <w:lang w:eastAsia="en-GB"/>
        </w:rPr>
        <w:t>ă</w:t>
      </w:r>
      <w:r w:rsidRPr="005E41F6">
        <w:rPr>
          <w:rFonts w:ascii="Times New Roman" w:eastAsia="Times New Roman" w:hAnsi="Times New Roman" w:cs="Times New Roman"/>
          <w:color w:val="404041"/>
          <w:sz w:val="24"/>
          <w:szCs w:val="24"/>
          <w:lang w:eastAsia="en-GB"/>
        </w:rPr>
        <w:t xml:space="preserve"> pe primele frunze de la baza l</w:t>
      </w:r>
      <w:r w:rsidR="00853F53">
        <w:rPr>
          <w:rFonts w:ascii="Times New Roman" w:eastAsia="Times New Roman" w:hAnsi="Times New Roman" w:cs="Times New Roman"/>
          <w:color w:val="404041"/>
          <w:sz w:val="24"/>
          <w:szCs w:val="24"/>
          <w:lang w:eastAsia="en-GB"/>
        </w:rPr>
        <w:t>ă</w:t>
      </w:r>
      <w:r w:rsidRPr="005E41F6">
        <w:rPr>
          <w:rFonts w:ascii="Times New Roman" w:eastAsia="Times New Roman" w:hAnsi="Times New Roman" w:cs="Times New Roman"/>
          <w:color w:val="404041"/>
          <w:sz w:val="24"/>
          <w:szCs w:val="24"/>
          <w:lang w:eastAsia="en-GB"/>
        </w:rPr>
        <w:t>starilor. Ca urmare a atacului, la locul hr</w:t>
      </w:r>
      <w:r w:rsidR="00853F53">
        <w:rPr>
          <w:rFonts w:ascii="Times New Roman" w:eastAsia="Times New Roman" w:hAnsi="Times New Roman" w:cs="Times New Roman"/>
          <w:color w:val="404041"/>
          <w:sz w:val="24"/>
          <w:szCs w:val="24"/>
          <w:lang w:eastAsia="en-GB"/>
        </w:rPr>
        <w:t>ă</w:t>
      </w:r>
      <w:r w:rsidRPr="005E41F6">
        <w:rPr>
          <w:rFonts w:ascii="Times New Roman" w:eastAsia="Times New Roman" w:hAnsi="Times New Roman" w:cs="Times New Roman"/>
          <w:color w:val="404041"/>
          <w:sz w:val="24"/>
          <w:szCs w:val="24"/>
          <w:lang w:eastAsia="en-GB"/>
        </w:rPr>
        <w:t>nirii apare o p</w:t>
      </w:r>
      <w:r w:rsidR="00853F53">
        <w:rPr>
          <w:rFonts w:ascii="Times New Roman" w:eastAsia="Times New Roman" w:hAnsi="Times New Roman" w:cs="Times New Roman"/>
          <w:color w:val="404041"/>
          <w:sz w:val="24"/>
          <w:szCs w:val="24"/>
          <w:lang w:eastAsia="en-GB"/>
        </w:rPr>
        <w:t>â</w:t>
      </w:r>
      <w:r w:rsidRPr="005E41F6">
        <w:rPr>
          <w:rFonts w:ascii="Times New Roman" w:eastAsia="Times New Roman" w:hAnsi="Times New Roman" w:cs="Times New Roman"/>
          <w:color w:val="404041"/>
          <w:sz w:val="24"/>
          <w:szCs w:val="24"/>
          <w:lang w:eastAsia="en-GB"/>
        </w:rPr>
        <w:t>sl</w:t>
      </w:r>
      <w:r w:rsidR="00853F53">
        <w:rPr>
          <w:rFonts w:ascii="Times New Roman" w:eastAsia="Times New Roman" w:hAnsi="Times New Roman" w:cs="Times New Roman"/>
          <w:color w:val="404041"/>
          <w:sz w:val="24"/>
          <w:szCs w:val="24"/>
          <w:lang w:eastAsia="en-GB"/>
        </w:rPr>
        <w:t>ă</w:t>
      </w:r>
      <w:r w:rsidRPr="005E41F6">
        <w:rPr>
          <w:rFonts w:ascii="Times New Roman" w:eastAsia="Times New Roman" w:hAnsi="Times New Roman" w:cs="Times New Roman"/>
          <w:color w:val="404041"/>
          <w:sz w:val="24"/>
          <w:szCs w:val="24"/>
          <w:lang w:eastAsia="en-GB"/>
        </w:rPr>
        <w:t xml:space="preserve"> de peri epidermici anormali, proveni</w:t>
      </w:r>
      <w:r w:rsidR="00853F53">
        <w:rPr>
          <w:rFonts w:ascii="Times New Roman" w:eastAsia="Times New Roman" w:hAnsi="Times New Roman" w:cs="Times New Roman"/>
          <w:color w:val="404041"/>
          <w:sz w:val="24"/>
          <w:szCs w:val="24"/>
          <w:lang w:eastAsia="en-GB"/>
        </w:rPr>
        <w:t>ț</w:t>
      </w:r>
      <w:r w:rsidRPr="005E41F6">
        <w:rPr>
          <w:rFonts w:ascii="Times New Roman" w:eastAsia="Times New Roman" w:hAnsi="Times New Roman" w:cs="Times New Roman"/>
          <w:color w:val="404041"/>
          <w:sz w:val="24"/>
          <w:szCs w:val="24"/>
          <w:lang w:eastAsia="en-GB"/>
        </w:rPr>
        <w:t xml:space="preserve">i din hipertrofierea perilor cuticulari, care se alungesc </w:t>
      </w:r>
      <w:r w:rsidR="00853F53">
        <w:rPr>
          <w:rFonts w:ascii="Times New Roman" w:eastAsia="Times New Roman" w:hAnsi="Times New Roman" w:cs="Times New Roman"/>
          <w:color w:val="404041"/>
          <w:sz w:val="24"/>
          <w:szCs w:val="24"/>
          <w:lang w:eastAsia="en-GB"/>
        </w:rPr>
        <w:t>ș</w:t>
      </w:r>
      <w:r w:rsidRPr="005E41F6">
        <w:rPr>
          <w:rFonts w:ascii="Times New Roman" w:eastAsia="Times New Roman" w:hAnsi="Times New Roman" w:cs="Times New Roman"/>
          <w:color w:val="404041"/>
          <w:sz w:val="24"/>
          <w:szCs w:val="24"/>
          <w:lang w:eastAsia="en-GB"/>
        </w:rPr>
        <w:t>i se brunific</w:t>
      </w:r>
      <w:r w:rsidR="00853F53">
        <w:rPr>
          <w:rFonts w:ascii="Times New Roman" w:eastAsia="Times New Roman" w:hAnsi="Times New Roman" w:cs="Times New Roman"/>
          <w:color w:val="404041"/>
          <w:sz w:val="24"/>
          <w:szCs w:val="24"/>
          <w:lang w:eastAsia="en-GB"/>
        </w:rPr>
        <w:t>ă</w:t>
      </w:r>
      <w:r w:rsidRPr="005E41F6">
        <w:rPr>
          <w:rFonts w:ascii="Times New Roman" w:eastAsia="Times New Roman" w:hAnsi="Times New Roman" w:cs="Times New Roman"/>
          <w:color w:val="404041"/>
          <w:sz w:val="24"/>
          <w:szCs w:val="24"/>
          <w:lang w:eastAsia="en-GB"/>
        </w:rPr>
        <w:t>, la ad</w:t>
      </w:r>
      <w:r w:rsidR="00853F53">
        <w:rPr>
          <w:rFonts w:ascii="Times New Roman" w:eastAsia="Times New Roman" w:hAnsi="Times New Roman" w:cs="Times New Roman"/>
          <w:color w:val="404041"/>
          <w:sz w:val="24"/>
          <w:szCs w:val="24"/>
          <w:lang w:eastAsia="en-GB"/>
        </w:rPr>
        <w:t>ă</w:t>
      </w:r>
      <w:r w:rsidRPr="005E41F6">
        <w:rPr>
          <w:rFonts w:ascii="Times New Roman" w:eastAsia="Times New Roman" w:hAnsi="Times New Roman" w:cs="Times New Roman"/>
          <w:color w:val="404041"/>
          <w:sz w:val="24"/>
          <w:szCs w:val="24"/>
          <w:lang w:eastAsia="en-GB"/>
        </w:rPr>
        <w:t>postul c</w:t>
      </w:r>
      <w:r w:rsidR="00853F53">
        <w:rPr>
          <w:rFonts w:ascii="Times New Roman" w:eastAsia="Times New Roman" w:hAnsi="Times New Roman" w:cs="Times New Roman"/>
          <w:color w:val="404041"/>
          <w:sz w:val="24"/>
          <w:szCs w:val="24"/>
          <w:lang w:eastAsia="en-GB"/>
        </w:rPr>
        <w:t>ă</w:t>
      </w:r>
      <w:r w:rsidRPr="005E41F6">
        <w:rPr>
          <w:rFonts w:ascii="Times New Roman" w:eastAsia="Times New Roman" w:hAnsi="Times New Roman" w:cs="Times New Roman"/>
          <w:color w:val="404041"/>
          <w:sz w:val="24"/>
          <w:szCs w:val="24"/>
          <w:lang w:eastAsia="en-GB"/>
        </w:rPr>
        <w:t>ruia acarienii se hr</w:t>
      </w:r>
      <w:r w:rsidR="00853F53">
        <w:rPr>
          <w:rFonts w:ascii="Times New Roman" w:eastAsia="Times New Roman" w:hAnsi="Times New Roman" w:cs="Times New Roman"/>
          <w:color w:val="404041"/>
          <w:sz w:val="24"/>
          <w:szCs w:val="24"/>
          <w:lang w:eastAsia="en-GB"/>
        </w:rPr>
        <w:t>ă</w:t>
      </w:r>
      <w:r w:rsidRPr="005E41F6">
        <w:rPr>
          <w:rFonts w:ascii="Times New Roman" w:eastAsia="Times New Roman" w:hAnsi="Times New Roman" w:cs="Times New Roman"/>
          <w:color w:val="404041"/>
          <w:sz w:val="24"/>
          <w:szCs w:val="24"/>
          <w:lang w:eastAsia="en-GB"/>
        </w:rPr>
        <w:t xml:space="preserve">nesc </w:t>
      </w:r>
      <w:r w:rsidR="00853F53">
        <w:rPr>
          <w:rFonts w:ascii="Times New Roman" w:eastAsia="Times New Roman" w:hAnsi="Times New Roman" w:cs="Times New Roman"/>
          <w:color w:val="404041"/>
          <w:sz w:val="24"/>
          <w:szCs w:val="24"/>
          <w:lang w:eastAsia="en-GB"/>
        </w:rPr>
        <w:t>ș</w:t>
      </w:r>
      <w:r w:rsidRPr="005E41F6">
        <w:rPr>
          <w:rFonts w:ascii="Times New Roman" w:eastAsia="Times New Roman" w:hAnsi="Times New Roman" w:cs="Times New Roman"/>
          <w:color w:val="404041"/>
          <w:sz w:val="24"/>
          <w:szCs w:val="24"/>
          <w:lang w:eastAsia="en-GB"/>
        </w:rPr>
        <w:t xml:space="preserve">i se </w:t>
      </w:r>
      <w:r w:rsidR="00853F53">
        <w:rPr>
          <w:rFonts w:ascii="Times New Roman" w:eastAsia="Times New Roman" w:hAnsi="Times New Roman" w:cs="Times New Roman"/>
          <w:color w:val="404041"/>
          <w:sz w:val="24"/>
          <w:szCs w:val="24"/>
          <w:lang w:eastAsia="en-GB"/>
        </w:rPr>
        <w:t>î</w:t>
      </w:r>
      <w:r w:rsidRPr="005E41F6">
        <w:rPr>
          <w:rFonts w:ascii="Times New Roman" w:eastAsia="Times New Roman" w:hAnsi="Times New Roman" w:cs="Times New Roman"/>
          <w:color w:val="404041"/>
          <w:sz w:val="24"/>
          <w:szCs w:val="24"/>
          <w:lang w:eastAsia="en-GB"/>
        </w:rPr>
        <w:t>nmul</w:t>
      </w:r>
      <w:r w:rsidR="00853F53">
        <w:rPr>
          <w:rFonts w:ascii="Times New Roman" w:eastAsia="Times New Roman" w:hAnsi="Times New Roman" w:cs="Times New Roman"/>
          <w:color w:val="404041"/>
          <w:sz w:val="24"/>
          <w:szCs w:val="24"/>
          <w:lang w:eastAsia="en-GB"/>
        </w:rPr>
        <w:t>țe</w:t>
      </w:r>
      <w:r w:rsidRPr="005E41F6">
        <w:rPr>
          <w:rFonts w:ascii="Times New Roman" w:eastAsia="Times New Roman" w:hAnsi="Times New Roman" w:cs="Times New Roman"/>
          <w:color w:val="404041"/>
          <w:sz w:val="24"/>
          <w:szCs w:val="24"/>
          <w:lang w:eastAsia="en-GB"/>
        </w:rPr>
        <w:t xml:space="preserve">sc apoi </w:t>
      </w:r>
      <w:r w:rsidR="00853F53">
        <w:rPr>
          <w:rFonts w:ascii="Times New Roman" w:eastAsia="Times New Roman" w:hAnsi="Times New Roman" w:cs="Times New Roman"/>
          <w:color w:val="404041"/>
          <w:sz w:val="24"/>
          <w:szCs w:val="24"/>
          <w:lang w:eastAsia="en-GB"/>
        </w:rPr>
        <w:t>î</w:t>
      </w:r>
      <w:r w:rsidRPr="005E41F6">
        <w:rPr>
          <w:rFonts w:ascii="Times New Roman" w:eastAsia="Times New Roman" w:hAnsi="Times New Roman" w:cs="Times New Roman"/>
          <w:color w:val="404041"/>
          <w:sz w:val="24"/>
          <w:szCs w:val="24"/>
          <w:lang w:eastAsia="en-GB"/>
        </w:rPr>
        <w:t>n toata perioada de vegeta</w:t>
      </w:r>
      <w:r w:rsidR="00853F53">
        <w:rPr>
          <w:rFonts w:ascii="Times New Roman" w:eastAsia="Times New Roman" w:hAnsi="Times New Roman" w:cs="Times New Roman"/>
          <w:color w:val="404041"/>
          <w:sz w:val="24"/>
          <w:szCs w:val="24"/>
          <w:lang w:eastAsia="en-GB"/>
        </w:rPr>
        <w:t>ți</w:t>
      </w:r>
      <w:r w:rsidRPr="005E41F6">
        <w:rPr>
          <w:rFonts w:ascii="Times New Roman" w:eastAsia="Times New Roman" w:hAnsi="Times New Roman" w:cs="Times New Roman"/>
          <w:color w:val="404041"/>
          <w:sz w:val="24"/>
          <w:szCs w:val="24"/>
          <w:lang w:eastAsia="en-GB"/>
        </w:rPr>
        <w:t>e a plantelor.</w:t>
      </w:r>
      <w:r w:rsidR="00853F53">
        <w:rPr>
          <w:rFonts w:ascii="Times New Roman" w:eastAsia="Times New Roman" w:hAnsi="Times New Roman" w:cs="Times New Roman"/>
          <w:color w:val="404041"/>
          <w:sz w:val="24"/>
          <w:szCs w:val="24"/>
          <w:lang w:eastAsia="en-GB"/>
        </w:rPr>
        <w:t xml:space="preserve"> </w:t>
      </w:r>
      <w:r w:rsidRPr="005E41F6">
        <w:rPr>
          <w:rFonts w:ascii="Times New Roman" w:eastAsia="Times New Roman" w:hAnsi="Times New Roman" w:cs="Times New Roman"/>
          <w:color w:val="404041"/>
          <w:sz w:val="24"/>
          <w:szCs w:val="24"/>
          <w:lang w:eastAsia="en-GB"/>
        </w:rPr>
        <w:t>C</w:t>
      </w:r>
      <w:r w:rsidR="00853F53">
        <w:rPr>
          <w:rFonts w:ascii="Times New Roman" w:eastAsia="Times New Roman" w:hAnsi="Times New Roman" w:cs="Times New Roman"/>
          <w:color w:val="404041"/>
          <w:sz w:val="24"/>
          <w:szCs w:val="24"/>
          <w:lang w:eastAsia="en-GB"/>
        </w:rPr>
        <w:t>â</w:t>
      </w:r>
      <w:r w:rsidRPr="005E41F6">
        <w:rPr>
          <w:rFonts w:ascii="Times New Roman" w:eastAsia="Times New Roman" w:hAnsi="Times New Roman" w:cs="Times New Roman"/>
          <w:color w:val="404041"/>
          <w:sz w:val="24"/>
          <w:szCs w:val="24"/>
          <w:lang w:eastAsia="en-GB"/>
        </w:rPr>
        <w:t xml:space="preserve">nd </w:t>
      </w:r>
      <w:r w:rsidR="00853F53">
        <w:rPr>
          <w:rFonts w:ascii="Times New Roman" w:eastAsia="Times New Roman" w:hAnsi="Times New Roman" w:cs="Times New Roman"/>
          <w:color w:val="404041"/>
          <w:sz w:val="24"/>
          <w:szCs w:val="24"/>
          <w:lang w:eastAsia="en-GB"/>
        </w:rPr>
        <w:t>ț</w:t>
      </w:r>
      <w:r w:rsidRPr="005E41F6">
        <w:rPr>
          <w:rFonts w:ascii="Times New Roman" w:eastAsia="Times New Roman" w:hAnsi="Times New Roman" w:cs="Times New Roman"/>
          <w:color w:val="404041"/>
          <w:sz w:val="24"/>
          <w:szCs w:val="24"/>
          <w:lang w:eastAsia="en-GB"/>
        </w:rPr>
        <w:t>esuturile din zonele d</w:t>
      </w:r>
      <w:r w:rsidR="00853F53">
        <w:rPr>
          <w:rFonts w:ascii="Times New Roman" w:eastAsia="Times New Roman" w:hAnsi="Times New Roman" w:cs="Times New Roman"/>
          <w:color w:val="404041"/>
          <w:sz w:val="24"/>
          <w:szCs w:val="24"/>
          <w:lang w:eastAsia="en-GB"/>
        </w:rPr>
        <w:t>ă</w:t>
      </w:r>
      <w:r w:rsidRPr="005E41F6">
        <w:rPr>
          <w:rFonts w:ascii="Times New Roman" w:eastAsia="Times New Roman" w:hAnsi="Times New Roman" w:cs="Times New Roman"/>
          <w:color w:val="404041"/>
          <w:sz w:val="24"/>
          <w:szCs w:val="24"/>
          <w:lang w:eastAsia="en-GB"/>
        </w:rPr>
        <w:t>unate se necrozeaz</w:t>
      </w:r>
      <w:r w:rsidR="00853F53">
        <w:rPr>
          <w:rFonts w:ascii="Times New Roman" w:eastAsia="Times New Roman" w:hAnsi="Times New Roman" w:cs="Times New Roman"/>
          <w:color w:val="404041"/>
          <w:sz w:val="24"/>
          <w:szCs w:val="24"/>
          <w:lang w:eastAsia="en-GB"/>
        </w:rPr>
        <w:t>ă</w:t>
      </w:r>
      <w:r w:rsidRPr="005E41F6">
        <w:rPr>
          <w:rFonts w:ascii="Times New Roman" w:eastAsia="Times New Roman" w:hAnsi="Times New Roman" w:cs="Times New Roman"/>
          <w:color w:val="404041"/>
          <w:sz w:val="24"/>
          <w:szCs w:val="24"/>
          <w:lang w:eastAsia="en-GB"/>
        </w:rPr>
        <w:t>, acarienii migreaz</w:t>
      </w:r>
      <w:r w:rsidR="00853F53">
        <w:rPr>
          <w:rFonts w:ascii="Times New Roman" w:eastAsia="Times New Roman" w:hAnsi="Times New Roman" w:cs="Times New Roman"/>
          <w:color w:val="404041"/>
          <w:sz w:val="24"/>
          <w:szCs w:val="24"/>
          <w:lang w:eastAsia="en-GB"/>
        </w:rPr>
        <w:t>ă</w:t>
      </w:r>
      <w:r w:rsidRPr="005E41F6">
        <w:rPr>
          <w:rFonts w:ascii="Times New Roman" w:eastAsia="Times New Roman" w:hAnsi="Times New Roman" w:cs="Times New Roman"/>
          <w:color w:val="404041"/>
          <w:sz w:val="24"/>
          <w:szCs w:val="24"/>
          <w:lang w:eastAsia="en-GB"/>
        </w:rPr>
        <w:t xml:space="preserve"> pe alte frunze sau pe alte zone neatacate ale frunzei. </w:t>
      </w:r>
      <w:r w:rsidR="00157FDD">
        <w:rPr>
          <w:rFonts w:ascii="Times New Roman" w:eastAsia="Times New Roman" w:hAnsi="Times New Roman" w:cs="Times New Roman"/>
          <w:color w:val="404041"/>
          <w:sz w:val="24"/>
          <w:szCs w:val="24"/>
          <w:lang w:eastAsia="en-GB"/>
        </w:rPr>
        <w:t>Î</w:t>
      </w:r>
      <w:r w:rsidRPr="005E41F6">
        <w:rPr>
          <w:rFonts w:ascii="Times New Roman" w:eastAsia="Times New Roman" w:hAnsi="Times New Roman" w:cs="Times New Roman"/>
          <w:color w:val="404041"/>
          <w:sz w:val="24"/>
          <w:szCs w:val="24"/>
          <w:lang w:eastAsia="en-GB"/>
        </w:rPr>
        <w:t>n luna iunie apar colonii masive pe frunzele butucilor de vi</w:t>
      </w:r>
      <w:r w:rsidR="00157FDD">
        <w:rPr>
          <w:rFonts w:ascii="Times New Roman" w:eastAsia="Times New Roman" w:hAnsi="Times New Roman" w:cs="Times New Roman"/>
          <w:color w:val="404041"/>
          <w:sz w:val="24"/>
          <w:szCs w:val="24"/>
          <w:lang w:eastAsia="en-GB"/>
        </w:rPr>
        <w:t>ț</w:t>
      </w:r>
      <w:r w:rsidRPr="005E41F6">
        <w:rPr>
          <w:rFonts w:ascii="Times New Roman" w:eastAsia="Times New Roman" w:hAnsi="Times New Roman" w:cs="Times New Roman"/>
          <w:color w:val="404041"/>
          <w:sz w:val="24"/>
          <w:szCs w:val="24"/>
          <w:lang w:eastAsia="en-GB"/>
        </w:rPr>
        <w:t>a nobil</w:t>
      </w:r>
      <w:r w:rsidR="00157FDD">
        <w:rPr>
          <w:rFonts w:ascii="Times New Roman" w:eastAsia="Times New Roman" w:hAnsi="Times New Roman" w:cs="Times New Roman"/>
          <w:color w:val="404041"/>
          <w:sz w:val="24"/>
          <w:szCs w:val="24"/>
          <w:lang w:eastAsia="en-GB"/>
        </w:rPr>
        <w:t>ă</w:t>
      </w:r>
      <w:r w:rsidRPr="005E41F6">
        <w:rPr>
          <w:rFonts w:ascii="Times New Roman" w:eastAsia="Times New Roman" w:hAnsi="Times New Roman" w:cs="Times New Roman"/>
          <w:color w:val="404041"/>
          <w:sz w:val="24"/>
          <w:szCs w:val="24"/>
          <w:lang w:eastAsia="en-GB"/>
        </w:rPr>
        <w:t>.</w:t>
      </w:r>
    </w:p>
    <w:p w14:paraId="55D80994" w14:textId="406446BE" w:rsidR="005E41F6" w:rsidRPr="005E41F6" w:rsidRDefault="005E41F6" w:rsidP="00E52CA3">
      <w:pPr>
        <w:widowControl/>
        <w:autoSpaceDE/>
        <w:autoSpaceDN/>
        <w:spacing w:before="119"/>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 </w:t>
      </w:r>
      <w:r w:rsidRPr="00157FDD">
        <w:rPr>
          <w:rFonts w:ascii="Times New Roman" w:eastAsia="Times New Roman" w:hAnsi="Times New Roman" w:cs="Times New Roman"/>
          <w:color w:val="404041"/>
          <w:sz w:val="24"/>
          <w:szCs w:val="24"/>
          <w:lang w:eastAsia="en-GB"/>
        </w:rPr>
        <w:t xml:space="preserve">Plante atacate </w:t>
      </w:r>
      <w:r w:rsidR="00157FDD" w:rsidRPr="00157FDD">
        <w:rPr>
          <w:rFonts w:ascii="Times New Roman" w:eastAsia="Times New Roman" w:hAnsi="Times New Roman" w:cs="Times New Roman"/>
          <w:color w:val="404041"/>
          <w:sz w:val="24"/>
          <w:szCs w:val="24"/>
          <w:lang w:eastAsia="en-GB"/>
        </w:rPr>
        <w:t>ș</w:t>
      </w:r>
      <w:r w:rsidRPr="00157FDD">
        <w:rPr>
          <w:rFonts w:ascii="Times New Roman" w:eastAsia="Times New Roman" w:hAnsi="Times New Roman" w:cs="Times New Roman"/>
          <w:color w:val="404041"/>
          <w:sz w:val="24"/>
          <w:szCs w:val="24"/>
          <w:lang w:eastAsia="en-GB"/>
        </w:rPr>
        <w:t>i daune</w:t>
      </w:r>
      <w:r w:rsidRPr="005E41F6">
        <w:rPr>
          <w:rFonts w:ascii="Times New Roman" w:eastAsia="Times New Roman" w:hAnsi="Times New Roman" w:cs="Times New Roman"/>
          <w:b/>
          <w:bCs/>
          <w:color w:val="404041"/>
          <w:sz w:val="24"/>
          <w:szCs w:val="24"/>
          <w:lang w:eastAsia="en-GB"/>
        </w:rPr>
        <w:t xml:space="preserve">: </w:t>
      </w:r>
      <w:r>
        <w:rPr>
          <w:rFonts w:ascii="Times New Roman" w:eastAsia="Times New Roman" w:hAnsi="Times New Roman" w:cs="Times New Roman"/>
          <w:color w:val="404041"/>
          <w:sz w:val="24"/>
          <w:szCs w:val="24"/>
          <w:lang w:eastAsia="en-GB"/>
        </w:rPr>
        <w:t>a</w:t>
      </w:r>
      <w:r w:rsidRPr="005E41F6">
        <w:rPr>
          <w:rFonts w:ascii="Times New Roman" w:eastAsia="Times New Roman" w:hAnsi="Times New Roman" w:cs="Times New Roman"/>
          <w:color w:val="404041"/>
          <w:sz w:val="24"/>
          <w:szCs w:val="24"/>
          <w:lang w:eastAsia="en-GB"/>
        </w:rPr>
        <w:t>cest p</w:t>
      </w:r>
      <w:r w:rsidR="00157FDD">
        <w:rPr>
          <w:rFonts w:ascii="Times New Roman" w:eastAsia="Times New Roman" w:hAnsi="Times New Roman" w:cs="Times New Roman"/>
          <w:color w:val="404041"/>
          <w:sz w:val="24"/>
          <w:szCs w:val="24"/>
          <w:lang w:eastAsia="en-GB"/>
        </w:rPr>
        <w:t>ă</w:t>
      </w:r>
      <w:r w:rsidRPr="005E41F6">
        <w:rPr>
          <w:rFonts w:ascii="Times New Roman" w:eastAsia="Times New Roman" w:hAnsi="Times New Roman" w:cs="Times New Roman"/>
          <w:color w:val="404041"/>
          <w:sz w:val="24"/>
          <w:szCs w:val="24"/>
          <w:lang w:eastAsia="en-GB"/>
        </w:rPr>
        <w:t xml:space="preserve">ianjen ataca frunzele </w:t>
      </w:r>
      <w:r w:rsidR="00157FDD">
        <w:rPr>
          <w:rFonts w:ascii="Times New Roman" w:eastAsia="Times New Roman" w:hAnsi="Times New Roman" w:cs="Times New Roman"/>
          <w:color w:val="404041"/>
          <w:sz w:val="24"/>
          <w:szCs w:val="24"/>
          <w:lang w:eastAsia="en-GB"/>
        </w:rPr>
        <w:t>viței</w:t>
      </w:r>
      <w:r w:rsidRPr="005E41F6">
        <w:rPr>
          <w:rFonts w:ascii="Times New Roman" w:eastAsia="Times New Roman" w:hAnsi="Times New Roman" w:cs="Times New Roman"/>
          <w:color w:val="404041"/>
          <w:sz w:val="24"/>
          <w:szCs w:val="24"/>
          <w:lang w:eastAsia="en-GB"/>
        </w:rPr>
        <w:t xml:space="preserve"> de vie. </w:t>
      </w:r>
      <w:r w:rsidR="00157FDD">
        <w:rPr>
          <w:rFonts w:ascii="Times New Roman" w:eastAsia="Times New Roman" w:hAnsi="Times New Roman" w:cs="Times New Roman"/>
          <w:color w:val="404041"/>
          <w:sz w:val="24"/>
          <w:szCs w:val="24"/>
          <w:lang w:eastAsia="en-GB"/>
        </w:rPr>
        <w:t>Î</w:t>
      </w:r>
      <w:r w:rsidRPr="005E41F6">
        <w:rPr>
          <w:rFonts w:ascii="Times New Roman" w:eastAsia="Times New Roman" w:hAnsi="Times New Roman" w:cs="Times New Roman"/>
          <w:color w:val="404041"/>
          <w:sz w:val="24"/>
          <w:szCs w:val="24"/>
          <w:lang w:eastAsia="en-GB"/>
        </w:rPr>
        <w:t>n urma in</w:t>
      </w:r>
      <w:r w:rsidR="00157FDD">
        <w:rPr>
          <w:rFonts w:ascii="Times New Roman" w:eastAsia="Times New Roman" w:hAnsi="Times New Roman" w:cs="Times New Roman"/>
          <w:color w:val="404041"/>
          <w:sz w:val="24"/>
          <w:szCs w:val="24"/>
          <w:lang w:eastAsia="en-GB"/>
        </w:rPr>
        <w:t>ț</w:t>
      </w:r>
      <w:r w:rsidRPr="005E41F6">
        <w:rPr>
          <w:rFonts w:ascii="Times New Roman" w:eastAsia="Times New Roman" w:hAnsi="Times New Roman" w:cs="Times New Roman"/>
          <w:color w:val="404041"/>
          <w:sz w:val="24"/>
          <w:szCs w:val="24"/>
          <w:lang w:eastAsia="en-GB"/>
        </w:rPr>
        <w:t>ep</w:t>
      </w:r>
      <w:r w:rsidR="00157FDD">
        <w:rPr>
          <w:rFonts w:ascii="Times New Roman" w:eastAsia="Times New Roman" w:hAnsi="Times New Roman" w:cs="Times New Roman"/>
          <w:color w:val="404041"/>
          <w:sz w:val="24"/>
          <w:szCs w:val="24"/>
          <w:lang w:eastAsia="en-GB"/>
        </w:rPr>
        <w:t>ă</w:t>
      </w:r>
      <w:r w:rsidRPr="005E41F6">
        <w:rPr>
          <w:rFonts w:ascii="Times New Roman" w:eastAsia="Times New Roman" w:hAnsi="Times New Roman" w:cs="Times New Roman"/>
          <w:color w:val="404041"/>
          <w:sz w:val="24"/>
          <w:szCs w:val="24"/>
          <w:lang w:eastAsia="en-GB"/>
        </w:rPr>
        <w:t>turilor</w:t>
      </w:r>
      <w:r w:rsidR="00157FDD">
        <w:rPr>
          <w:rFonts w:ascii="Times New Roman" w:eastAsia="Times New Roman" w:hAnsi="Times New Roman" w:cs="Times New Roman"/>
          <w:color w:val="404041"/>
          <w:sz w:val="24"/>
          <w:szCs w:val="24"/>
          <w:lang w:eastAsia="en-GB"/>
        </w:rPr>
        <w:t>,</w:t>
      </w:r>
      <w:r w:rsidRPr="005E41F6">
        <w:rPr>
          <w:rFonts w:ascii="Times New Roman" w:eastAsia="Times New Roman" w:hAnsi="Times New Roman" w:cs="Times New Roman"/>
          <w:color w:val="404041"/>
          <w:sz w:val="24"/>
          <w:szCs w:val="24"/>
          <w:lang w:eastAsia="en-GB"/>
        </w:rPr>
        <w:t xml:space="preserve"> se formeaz</w:t>
      </w:r>
      <w:r w:rsidR="00157FDD">
        <w:rPr>
          <w:rFonts w:ascii="Times New Roman" w:eastAsia="Times New Roman" w:hAnsi="Times New Roman" w:cs="Times New Roman"/>
          <w:color w:val="404041"/>
          <w:sz w:val="24"/>
          <w:szCs w:val="24"/>
          <w:lang w:eastAsia="en-GB"/>
        </w:rPr>
        <w:t>ă</w:t>
      </w:r>
      <w:r w:rsidRPr="005E41F6">
        <w:rPr>
          <w:rFonts w:ascii="Times New Roman" w:eastAsia="Times New Roman" w:hAnsi="Times New Roman" w:cs="Times New Roman"/>
          <w:color w:val="404041"/>
          <w:sz w:val="24"/>
          <w:szCs w:val="24"/>
          <w:lang w:eastAsia="en-GB"/>
        </w:rPr>
        <w:t xml:space="preserve"> pe partea inferioar</w:t>
      </w:r>
      <w:r w:rsidR="00157FDD">
        <w:rPr>
          <w:rFonts w:ascii="Times New Roman" w:eastAsia="Times New Roman" w:hAnsi="Times New Roman" w:cs="Times New Roman"/>
          <w:color w:val="404041"/>
          <w:sz w:val="24"/>
          <w:szCs w:val="24"/>
          <w:lang w:eastAsia="en-GB"/>
        </w:rPr>
        <w:t>ă</w:t>
      </w:r>
      <w:r w:rsidRPr="005E41F6">
        <w:rPr>
          <w:rFonts w:ascii="Times New Roman" w:eastAsia="Times New Roman" w:hAnsi="Times New Roman" w:cs="Times New Roman"/>
          <w:color w:val="404041"/>
          <w:sz w:val="24"/>
          <w:szCs w:val="24"/>
          <w:lang w:eastAsia="en-GB"/>
        </w:rPr>
        <w:t xml:space="preserve"> a frunzelor pete neregulate de m</w:t>
      </w:r>
      <w:r w:rsidR="00157FDD">
        <w:rPr>
          <w:rFonts w:ascii="Times New Roman" w:eastAsia="Times New Roman" w:hAnsi="Times New Roman" w:cs="Times New Roman"/>
          <w:color w:val="404041"/>
          <w:sz w:val="24"/>
          <w:szCs w:val="24"/>
          <w:lang w:eastAsia="en-GB"/>
        </w:rPr>
        <w:t>ă</w:t>
      </w:r>
      <w:r w:rsidRPr="005E41F6">
        <w:rPr>
          <w:rFonts w:ascii="Times New Roman" w:eastAsia="Times New Roman" w:hAnsi="Times New Roman" w:cs="Times New Roman"/>
          <w:color w:val="404041"/>
          <w:sz w:val="24"/>
          <w:szCs w:val="24"/>
          <w:lang w:eastAsia="en-GB"/>
        </w:rPr>
        <w:t xml:space="preserve">rimi diferite, cu </w:t>
      </w:r>
      <w:r w:rsidR="00157FDD">
        <w:rPr>
          <w:rFonts w:ascii="Times New Roman" w:eastAsia="Times New Roman" w:hAnsi="Times New Roman" w:cs="Times New Roman"/>
          <w:color w:val="404041"/>
          <w:sz w:val="24"/>
          <w:szCs w:val="24"/>
          <w:lang w:eastAsia="en-GB"/>
        </w:rPr>
        <w:t>î</w:t>
      </w:r>
      <w:r w:rsidRPr="005E41F6">
        <w:rPr>
          <w:rFonts w:ascii="Times New Roman" w:eastAsia="Times New Roman" w:hAnsi="Times New Roman" w:cs="Times New Roman"/>
          <w:color w:val="404041"/>
          <w:sz w:val="24"/>
          <w:szCs w:val="24"/>
          <w:lang w:eastAsia="en-GB"/>
        </w:rPr>
        <w:t>nf</w:t>
      </w:r>
      <w:r w:rsidR="00157FDD">
        <w:rPr>
          <w:rFonts w:ascii="Times New Roman" w:eastAsia="Times New Roman" w:hAnsi="Times New Roman" w:cs="Times New Roman"/>
          <w:color w:val="404041"/>
          <w:sz w:val="24"/>
          <w:szCs w:val="24"/>
          <w:lang w:eastAsia="en-GB"/>
        </w:rPr>
        <w:t>ăț</w:t>
      </w:r>
      <w:r w:rsidRPr="005E41F6">
        <w:rPr>
          <w:rFonts w:ascii="Times New Roman" w:eastAsia="Times New Roman" w:hAnsi="Times New Roman" w:cs="Times New Roman"/>
          <w:color w:val="404041"/>
          <w:sz w:val="24"/>
          <w:szCs w:val="24"/>
          <w:lang w:eastAsia="en-GB"/>
        </w:rPr>
        <w:t>i</w:t>
      </w:r>
      <w:r w:rsidR="00157FDD">
        <w:rPr>
          <w:rFonts w:ascii="Times New Roman" w:eastAsia="Times New Roman" w:hAnsi="Times New Roman" w:cs="Times New Roman"/>
          <w:color w:val="404041"/>
          <w:sz w:val="24"/>
          <w:szCs w:val="24"/>
          <w:lang w:eastAsia="en-GB"/>
        </w:rPr>
        <w:t>ș</w:t>
      </w:r>
      <w:r w:rsidRPr="005E41F6">
        <w:rPr>
          <w:rFonts w:ascii="Times New Roman" w:eastAsia="Times New Roman" w:hAnsi="Times New Roman" w:cs="Times New Roman"/>
          <w:color w:val="404041"/>
          <w:sz w:val="24"/>
          <w:szCs w:val="24"/>
          <w:lang w:eastAsia="en-GB"/>
        </w:rPr>
        <w:t>are p</w:t>
      </w:r>
      <w:r w:rsidR="00157FDD">
        <w:rPr>
          <w:rFonts w:ascii="Times New Roman" w:eastAsia="Times New Roman" w:hAnsi="Times New Roman" w:cs="Times New Roman"/>
          <w:color w:val="404041"/>
          <w:sz w:val="24"/>
          <w:szCs w:val="24"/>
          <w:lang w:eastAsia="en-GB"/>
        </w:rPr>
        <w:t>â</w:t>
      </w:r>
      <w:r w:rsidRPr="005E41F6">
        <w:rPr>
          <w:rFonts w:ascii="Times New Roman" w:eastAsia="Times New Roman" w:hAnsi="Times New Roman" w:cs="Times New Roman"/>
          <w:color w:val="404041"/>
          <w:sz w:val="24"/>
          <w:szCs w:val="24"/>
          <w:lang w:eastAsia="en-GB"/>
        </w:rPr>
        <w:t>sloas</w:t>
      </w:r>
      <w:r w:rsidR="00157FDD">
        <w:rPr>
          <w:rFonts w:ascii="Times New Roman" w:eastAsia="Times New Roman" w:hAnsi="Times New Roman" w:cs="Times New Roman"/>
          <w:color w:val="404041"/>
          <w:sz w:val="24"/>
          <w:szCs w:val="24"/>
          <w:lang w:eastAsia="en-GB"/>
        </w:rPr>
        <w:t>ă</w:t>
      </w:r>
      <w:r w:rsidRPr="005E41F6">
        <w:rPr>
          <w:rFonts w:ascii="Times New Roman" w:eastAsia="Times New Roman" w:hAnsi="Times New Roman" w:cs="Times New Roman"/>
          <w:color w:val="404041"/>
          <w:sz w:val="24"/>
          <w:szCs w:val="24"/>
          <w:lang w:eastAsia="en-GB"/>
        </w:rPr>
        <w:t xml:space="preserve">, </w:t>
      </w:r>
      <w:r w:rsidR="00157FDD">
        <w:rPr>
          <w:rFonts w:ascii="Times New Roman" w:eastAsia="Times New Roman" w:hAnsi="Times New Roman" w:cs="Times New Roman"/>
          <w:color w:val="404041"/>
          <w:sz w:val="24"/>
          <w:szCs w:val="24"/>
          <w:lang w:eastAsia="en-GB"/>
        </w:rPr>
        <w:t>î</w:t>
      </w:r>
      <w:r w:rsidRPr="005E41F6">
        <w:rPr>
          <w:rFonts w:ascii="Times New Roman" w:eastAsia="Times New Roman" w:hAnsi="Times New Roman" w:cs="Times New Roman"/>
          <w:color w:val="404041"/>
          <w:sz w:val="24"/>
          <w:szCs w:val="24"/>
          <w:lang w:eastAsia="en-GB"/>
        </w:rPr>
        <w:t>n general delimitate de nervurile frunzei.</w:t>
      </w:r>
      <w:r w:rsidR="00157FDD">
        <w:rPr>
          <w:rFonts w:ascii="Times New Roman" w:eastAsia="Times New Roman" w:hAnsi="Times New Roman" w:cs="Times New Roman"/>
          <w:color w:val="404041"/>
          <w:sz w:val="24"/>
          <w:szCs w:val="24"/>
          <w:lang w:eastAsia="en-GB"/>
        </w:rPr>
        <w:t xml:space="preserve"> Î</w:t>
      </w:r>
      <w:r w:rsidRPr="005E41F6">
        <w:rPr>
          <w:rFonts w:ascii="Times New Roman" w:eastAsia="Times New Roman" w:hAnsi="Times New Roman" w:cs="Times New Roman"/>
          <w:color w:val="404041"/>
          <w:sz w:val="24"/>
          <w:szCs w:val="24"/>
          <w:lang w:eastAsia="en-GB"/>
        </w:rPr>
        <w:t>n dreptul acestor pete, apar</w:t>
      </w:r>
      <w:r w:rsidR="00157FDD">
        <w:rPr>
          <w:rFonts w:ascii="Times New Roman" w:eastAsia="Times New Roman" w:hAnsi="Times New Roman" w:cs="Times New Roman"/>
          <w:color w:val="404041"/>
          <w:sz w:val="24"/>
          <w:szCs w:val="24"/>
          <w:lang w:eastAsia="en-GB"/>
        </w:rPr>
        <w:t xml:space="preserve">, tot </w:t>
      </w:r>
      <w:r w:rsidRPr="005E41F6">
        <w:rPr>
          <w:rFonts w:ascii="Times New Roman" w:eastAsia="Times New Roman" w:hAnsi="Times New Roman" w:cs="Times New Roman"/>
          <w:color w:val="404041"/>
          <w:sz w:val="24"/>
          <w:szCs w:val="24"/>
          <w:lang w:eastAsia="en-GB"/>
        </w:rPr>
        <w:t>pe partea inferioar</w:t>
      </w:r>
      <w:r w:rsidR="00157FDD">
        <w:rPr>
          <w:rFonts w:ascii="Times New Roman" w:eastAsia="Times New Roman" w:hAnsi="Times New Roman" w:cs="Times New Roman"/>
          <w:color w:val="404041"/>
          <w:sz w:val="24"/>
          <w:szCs w:val="24"/>
          <w:lang w:eastAsia="en-GB"/>
        </w:rPr>
        <w:t>ă</w:t>
      </w:r>
      <w:r w:rsidRPr="005E41F6">
        <w:rPr>
          <w:rFonts w:ascii="Times New Roman" w:eastAsia="Times New Roman" w:hAnsi="Times New Roman" w:cs="Times New Roman"/>
          <w:color w:val="404041"/>
          <w:sz w:val="24"/>
          <w:szCs w:val="24"/>
          <w:lang w:eastAsia="en-GB"/>
        </w:rPr>
        <w:t xml:space="preserve"> a frunzei umfl</w:t>
      </w:r>
      <w:r w:rsidR="00157FDD">
        <w:rPr>
          <w:rFonts w:ascii="Times New Roman" w:eastAsia="Times New Roman" w:hAnsi="Times New Roman" w:cs="Times New Roman"/>
          <w:color w:val="404041"/>
          <w:sz w:val="24"/>
          <w:szCs w:val="24"/>
          <w:lang w:eastAsia="en-GB"/>
        </w:rPr>
        <w:t>ă</w:t>
      </w:r>
      <w:r w:rsidRPr="005E41F6">
        <w:rPr>
          <w:rFonts w:ascii="Times New Roman" w:eastAsia="Times New Roman" w:hAnsi="Times New Roman" w:cs="Times New Roman"/>
          <w:color w:val="404041"/>
          <w:sz w:val="24"/>
          <w:szCs w:val="24"/>
          <w:lang w:eastAsia="en-GB"/>
        </w:rPr>
        <w:t xml:space="preserve">turi caracteristice. </w:t>
      </w:r>
      <w:r w:rsidR="00157FDD">
        <w:rPr>
          <w:rFonts w:ascii="Times New Roman" w:eastAsia="Times New Roman" w:hAnsi="Times New Roman" w:cs="Times New Roman"/>
          <w:color w:val="404041"/>
          <w:sz w:val="24"/>
          <w:szCs w:val="24"/>
          <w:lang w:eastAsia="en-GB"/>
        </w:rPr>
        <w:t>Î</w:t>
      </w:r>
      <w:r w:rsidRPr="005E41F6">
        <w:rPr>
          <w:rFonts w:ascii="Times New Roman" w:eastAsia="Times New Roman" w:hAnsi="Times New Roman" w:cs="Times New Roman"/>
          <w:color w:val="404041"/>
          <w:sz w:val="24"/>
          <w:szCs w:val="24"/>
          <w:lang w:eastAsia="en-GB"/>
        </w:rPr>
        <w:t xml:space="preserve">n cazuri de atacuri </w:t>
      </w:r>
      <w:r w:rsidR="00157FDD">
        <w:rPr>
          <w:rFonts w:ascii="Times New Roman" w:eastAsia="Times New Roman" w:hAnsi="Times New Roman" w:cs="Times New Roman"/>
          <w:color w:val="404041"/>
          <w:sz w:val="24"/>
          <w:szCs w:val="24"/>
          <w:lang w:eastAsia="en-GB"/>
        </w:rPr>
        <w:t>î</w:t>
      </w:r>
      <w:r w:rsidRPr="005E41F6">
        <w:rPr>
          <w:rFonts w:ascii="Times New Roman" w:eastAsia="Times New Roman" w:hAnsi="Times New Roman" w:cs="Times New Roman"/>
          <w:color w:val="404041"/>
          <w:sz w:val="24"/>
          <w:szCs w:val="24"/>
          <w:lang w:eastAsia="en-GB"/>
        </w:rPr>
        <w:t>n mas</w:t>
      </w:r>
      <w:r w:rsidR="00157FDD">
        <w:rPr>
          <w:rFonts w:ascii="Times New Roman" w:eastAsia="Times New Roman" w:hAnsi="Times New Roman" w:cs="Times New Roman"/>
          <w:color w:val="404041"/>
          <w:sz w:val="24"/>
          <w:szCs w:val="24"/>
          <w:lang w:eastAsia="en-GB"/>
        </w:rPr>
        <w:t>ă</w:t>
      </w:r>
      <w:r w:rsidRPr="005E41F6">
        <w:rPr>
          <w:rFonts w:ascii="Times New Roman" w:eastAsia="Times New Roman" w:hAnsi="Times New Roman" w:cs="Times New Roman"/>
          <w:color w:val="404041"/>
          <w:sz w:val="24"/>
          <w:szCs w:val="24"/>
          <w:lang w:eastAsia="en-GB"/>
        </w:rPr>
        <w:t>, paianjenul invadeaz</w:t>
      </w:r>
      <w:r w:rsidR="00157FDD">
        <w:rPr>
          <w:rFonts w:ascii="Times New Roman" w:eastAsia="Times New Roman" w:hAnsi="Times New Roman" w:cs="Times New Roman"/>
          <w:color w:val="404041"/>
          <w:sz w:val="24"/>
          <w:szCs w:val="24"/>
          <w:lang w:eastAsia="en-GB"/>
        </w:rPr>
        <w:t>ă</w:t>
      </w:r>
      <w:r w:rsidRPr="005E41F6">
        <w:rPr>
          <w:rFonts w:ascii="Times New Roman" w:eastAsia="Times New Roman" w:hAnsi="Times New Roman" w:cs="Times New Roman"/>
          <w:color w:val="404041"/>
          <w:sz w:val="24"/>
          <w:szCs w:val="24"/>
          <w:lang w:eastAsia="en-GB"/>
        </w:rPr>
        <w:t xml:space="preserve"> nu numai frunzele, dar si c</w:t>
      </w:r>
      <w:r w:rsidR="00157FDD">
        <w:rPr>
          <w:rFonts w:ascii="Times New Roman" w:eastAsia="Times New Roman" w:hAnsi="Times New Roman" w:cs="Times New Roman"/>
          <w:color w:val="404041"/>
          <w:sz w:val="24"/>
          <w:szCs w:val="24"/>
          <w:lang w:eastAsia="en-GB"/>
        </w:rPr>
        <w:t>â</w:t>
      </w:r>
      <w:r w:rsidRPr="005E41F6">
        <w:rPr>
          <w:rFonts w:ascii="Times New Roman" w:eastAsia="Times New Roman" w:hAnsi="Times New Roman" w:cs="Times New Roman"/>
          <w:color w:val="404041"/>
          <w:sz w:val="24"/>
          <w:szCs w:val="24"/>
          <w:lang w:eastAsia="en-GB"/>
        </w:rPr>
        <w:t xml:space="preserve">rceii </w:t>
      </w:r>
      <w:r w:rsidR="00157FDD">
        <w:rPr>
          <w:rFonts w:ascii="Times New Roman" w:eastAsia="Times New Roman" w:hAnsi="Times New Roman" w:cs="Times New Roman"/>
          <w:color w:val="404041"/>
          <w:sz w:val="24"/>
          <w:szCs w:val="24"/>
          <w:lang w:eastAsia="en-GB"/>
        </w:rPr>
        <w:t>ș</w:t>
      </w:r>
      <w:r w:rsidRPr="005E41F6">
        <w:rPr>
          <w:rFonts w:ascii="Times New Roman" w:eastAsia="Times New Roman" w:hAnsi="Times New Roman" w:cs="Times New Roman"/>
          <w:color w:val="404041"/>
          <w:sz w:val="24"/>
          <w:szCs w:val="24"/>
          <w:lang w:eastAsia="en-GB"/>
        </w:rPr>
        <w:t>i codi</w:t>
      </w:r>
      <w:r w:rsidR="00157FDD">
        <w:rPr>
          <w:rFonts w:ascii="Times New Roman" w:eastAsia="Times New Roman" w:hAnsi="Times New Roman" w:cs="Times New Roman"/>
          <w:color w:val="404041"/>
          <w:sz w:val="24"/>
          <w:szCs w:val="24"/>
          <w:lang w:eastAsia="en-GB"/>
        </w:rPr>
        <w:t>ț</w:t>
      </w:r>
      <w:r w:rsidRPr="005E41F6">
        <w:rPr>
          <w:rFonts w:ascii="Times New Roman" w:eastAsia="Times New Roman" w:hAnsi="Times New Roman" w:cs="Times New Roman"/>
          <w:color w:val="404041"/>
          <w:sz w:val="24"/>
          <w:szCs w:val="24"/>
          <w:lang w:eastAsia="en-GB"/>
        </w:rPr>
        <w:t xml:space="preserve">ele ciorchinilor, </w:t>
      </w:r>
      <w:r w:rsidR="00157FDD">
        <w:rPr>
          <w:rFonts w:ascii="Times New Roman" w:eastAsia="Times New Roman" w:hAnsi="Times New Roman" w:cs="Times New Roman"/>
          <w:color w:val="404041"/>
          <w:sz w:val="24"/>
          <w:szCs w:val="24"/>
          <w:lang w:eastAsia="en-GB"/>
        </w:rPr>
        <w:t>î</w:t>
      </w:r>
      <w:r w:rsidRPr="005E41F6">
        <w:rPr>
          <w:rFonts w:ascii="Times New Roman" w:eastAsia="Times New Roman" w:hAnsi="Times New Roman" w:cs="Times New Roman"/>
          <w:color w:val="404041"/>
          <w:sz w:val="24"/>
          <w:szCs w:val="24"/>
          <w:lang w:eastAsia="en-GB"/>
        </w:rPr>
        <w:t>nregistr</w:t>
      </w:r>
      <w:r w:rsidR="00157FDD">
        <w:rPr>
          <w:rFonts w:ascii="Times New Roman" w:eastAsia="Times New Roman" w:hAnsi="Times New Roman" w:cs="Times New Roman"/>
          <w:color w:val="404041"/>
          <w:sz w:val="24"/>
          <w:szCs w:val="24"/>
          <w:lang w:eastAsia="en-GB"/>
        </w:rPr>
        <w:t>â</w:t>
      </w:r>
      <w:r w:rsidRPr="005E41F6">
        <w:rPr>
          <w:rFonts w:ascii="Times New Roman" w:eastAsia="Times New Roman" w:hAnsi="Times New Roman" w:cs="Times New Roman"/>
          <w:color w:val="404041"/>
          <w:sz w:val="24"/>
          <w:szCs w:val="24"/>
          <w:lang w:eastAsia="en-GB"/>
        </w:rPr>
        <w:t xml:space="preserve">ndu-se o stagnare </w:t>
      </w:r>
      <w:r w:rsidR="00157FDD">
        <w:rPr>
          <w:rFonts w:ascii="Times New Roman" w:eastAsia="Times New Roman" w:hAnsi="Times New Roman" w:cs="Times New Roman"/>
          <w:color w:val="404041"/>
          <w:sz w:val="24"/>
          <w:szCs w:val="24"/>
          <w:lang w:eastAsia="en-GB"/>
        </w:rPr>
        <w:t>î</w:t>
      </w:r>
      <w:r w:rsidRPr="005E41F6">
        <w:rPr>
          <w:rFonts w:ascii="Times New Roman" w:eastAsia="Times New Roman" w:hAnsi="Times New Roman" w:cs="Times New Roman"/>
          <w:color w:val="404041"/>
          <w:sz w:val="24"/>
          <w:szCs w:val="24"/>
          <w:lang w:eastAsia="en-GB"/>
        </w:rPr>
        <w:t>n vegeta</w:t>
      </w:r>
      <w:r w:rsidR="00157FDD">
        <w:rPr>
          <w:rFonts w:ascii="Times New Roman" w:eastAsia="Times New Roman" w:hAnsi="Times New Roman" w:cs="Times New Roman"/>
          <w:color w:val="404041"/>
          <w:sz w:val="24"/>
          <w:szCs w:val="24"/>
          <w:lang w:eastAsia="en-GB"/>
        </w:rPr>
        <w:t>ț</w:t>
      </w:r>
      <w:r w:rsidRPr="005E41F6">
        <w:rPr>
          <w:rFonts w:ascii="Times New Roman" w:eastAsia="Times New Roman" w:hAnsi="Times New Roman" w:cs="Times New Roman"/>
          <w:color w:val="404041"/>
          <w:sz w:val="24"/>
          <w:szCs w:val="24"/>
          <w:lang w:eastAsia="en-GB"/>
        </w:rPr>
        <w:t xml:space="preserve">ie a plantei </w:t>
      </w:r>
      <w:r w:rsidR="00157FDD">
        <w:rPr>
          <w:rFonts w:ascii="Times New Roman" w:eastAsia="Times New Roman" w:hAnsi="Times New Roman" w:cs="Times New Roman"/>
          <w:color w:val="404041"/>
          <w:sz w:val="24"/>
          <w:szCs w:val="24"/>
          <w:lang w:eastAsia="en-GB"/>
        </w:rPr>
        <w:t>ș</w:t>
      </w:r>
      <w:r w:rsidRPr="005E41F6">
        <w:rPr>
          <w:rFonts w:ascii="Times New Roman" w:eastAsia="Times New Roman" w:hAnsi="Times New Roman" w:cs="Times New Roman"/>
          <w:color w:val="404041"/>
          <w:sz w:val="24"/>
          <w:szCs w:val="24"/>
          <w:lang w:eastAsia="en-GB"/>
        </w:rPr>
        <w:t xml:space="preserve">i o avortare a florilor. </w:t>
      </w:r>
      <w:r w:rsidR="00157FDD">
        <w:rPr>
          <w:rFonts w:ascii="Times New Roman" w:eastAsia="Times New Roman" w:hAnsi="Times New Roman" w:cs="Times New Roman"/>
          <w:color w:val="404041"/>
          <w:sz w:val="24"/>
          <w:szCs w:val="24"/>
          <w:lang w:eastAsia="en-GB"/>
        </w:rPr>
        <w:t>Î</w:t>
      </w:r>
      <w:r w:rsidRPr="005E41F6">
        <w:rPr>
          <w:rFonts w:ascii="Times New Roman" w:eastAsia="Times New Roman" w:hAnsi="Times New Roman" w:cs="Times New Roman"/>
          <w:color w:val="404041"/>
          <w:sz w:val="24"/>
          <w:szCs w:val="24"/>
          <w:lang w:eastAsia="en-GB"/>
        </w:rPr>
        <w:t xml:space="preserve">n general, se </w:t>
      </w:r>
      <w:r w:rsidR="00157FDD">
        <w:rPr>
          <w:rFonts w:ascii="Times New Roman" w:eastAsia="Times New Roman" w:hAnsi="Times New Roman" w:cs="Times New Roman"/>
          <w:color w:val="404041"/>
          <w:sz w:val="24"/>
          <w:szCs w:val="24"/>
          <w:lang w:eastAsia="en-GB"/>
        </w:rPr>
        <w:t>î</w:t>
      </w:r>
      <w:r w:rsidRPr="005E41F6">
        <w:rPr>
          <w:rFonts w:ascii="Times New Roman" w:eastAsia="Times New Roman" w:hAnsi="Times New Roman" w:cs="Times New Roman"/>
          <w:color w:val="404041"/>
          <w:sz w:val="24"/>
          <w:szCs w:val="24"/>
          <w:lang w:eastAsia="en-GB"/>
        </w:rPr>
        <w:t>nregistreaz</w:t>
      </w:r>
      <w:r w:rsidR="00157FDD">
        <w:rPr>
          <w:rFonts w:ascii="Times New Roman" w:eastAsia="Times New Roman" w:hAnsi="Times New Roman" w:cs="Times New Roman"/>
          <w:color w:val="404041"/>
          <w:sz w:val="24"/>
          <w:szCs w:val="24"/>
          <w:lang w:eastAsia="en-GB"/>
        </w:rPr>
        <w:t>ă</w:t>
      </w:r>
      <w:r w:rsidRPr="005E41F6">
        <w:rPr>
          <w:rFonts w:ascii="Times New Roman" w:eastAsia="Times New Roman" w:hAnsi="Times New Roman" w:cs="Times New Roman"/>
          <w:color w:val="404041"/>
          <w:sz w:val="24"/>
          <w:szCs w:val="24"/>
          <w:lang w:eastAsia="en-GB"/>
        </w:rPr>
        <w:t xml:space="preserve">  daune la vi</w:t>
      </w:r>
      <w:r w:rsidR="00157FDD">
        <w:rPr>
          <w:rFonts w:ascii="Times New Roman" w:eastAsia="Times New Roman" w:hAnsi="Times New Roman" w:cs="Times New Roman"/>
          <w:color w:val="404041"/>
          <w:sz w:val="24"/>
          <w:szCs w:val="24"/>
          <w:lang w:eastAsia="en-GB"/>
        </w:rPr>
        <w:t>ț</w:t>
      </w:r>
      <w:r w:rsidRPr="005E41F6">
        <w:rPr>
          <w:rFonts w:ascii="Times New Roman" w:eastAsia="Times New Roman" w:hAnsi="Times New Roman" w:cs="Times New Roman"/>
          <w:color w:val="404041"/>
          <w:sz w:val="24"/>
          <w:szCs w:val="24"/>
          <w:lang w:eastAsia="en-GB"/>
        </w:rPr>
        <w:t>a de vie numai atunci c</w:t>
      </w:r>
      <w:r w:rsidR="00157FDD">
        <w:rPr>
          <w:rFonts w:ascii="Times New Roman" w:eastAsia="Times New Roman" w:hAnsi="Times New Roman" w:cs="Times New Roman"/>
          <w:color w:val="404041"/>
          <w:sz w:val="24"/>
          <w:szCs w:val="24"/>
          <w:lang w:eastAsia="en-GB"/>
        </w:rPr>
        <w:t>â</w:t>
      </w:r>
      <w:r w:rsidRPr="005E41F6">
        <w:rPr>
          <w:rFonts w:ascii="Times New Roman" w:eastAsia="Times New Roman" w:hAnsi="Times New Roman" w:cs="Times New Roman"/>
          <w:color w:val="404041"/>
          <w:sz w:val="24"/>
          <w:szCs w:val="24"/>
          <w:lang w:eastAsia="en-GB"/>
        </w:rPr>
        <w:t xml:space="preserve">nd </w:t>
      </w:r>
      <w:r w:rsidR="00157FDD">
        <w:rPr>
          <w:rFonts w:ascii="Times New Roman" w:eastAsia="Times New Roman" w:hAnsi="Times New Roman" w:cs="Times New Roman"/>
          <w:color w:val="404041"/>
          <w:sz w:val="24"/>
          <w:szCs w:val="24"/>
          <w:lang w:eastAsia="en-GB"/>
        </w:rPr>
        <w:t>î</w:t>
      </w:r>
      <w:r w:rsidRPr="005E41F6">
        <w:rPr>
          <w:rFonts w:ascii="Times New Roman" w:eastAsia="Times New Roman" w:hAnsi="Times New Roman" w:cs="Times New Roman"/>
          <w:color w:val="404041"/>
          <w:sz w:val="24"/>
          <w:szCs w:val="24"/>
          <w:lang w:eastAsia="en-GB"/>
        </w:rPr>
        <w:t>ntreaga suprafa</w:t>
      </w:r>
      <w:r w:rsidR="00157FDD">
        <w:rPr>
          <w:rFonts w:ascii="Times New Roman" w:eastAsia="Times New Roman" w:hAnsi="Times New Roman" w:cs="Times New Roman"/>
          <w:color w:val="404041"/>
          <w:sz w:val="24"/>
          <w:szCs w:val="24"/>
          <w:lang w:eastAsia="en-GB"/>
        </w:rPr>
        <w:t>ț</w:t>
      </w:r>
      <w:r w:rsidRPr="005E41F6">
        <w:rPr>
          <w:rFonts w:ascii="Times New Roman" w:eastAsia="Times New Roman" w:hAnsi="Times New Roman" w:cs="Times New Roman"/>
          <w:color w:val="404041"/>
          <w:sz w:val="24"/>
          <w:szCs w:val="24"/>
          <w:lang w:eastAsia="en-GB"/>
        </w:rPr>
        <w:t>a a frunzei este acoperit</w:t>
      </w:r>
      <w:r w:rsidR="00157FDD">
        <w:rPr>
          <w:rFonts w:ascii="Times New Roman" w:eastAsia="Times New Roman" w:hAnsi="Times New Roman" w:cs="Times New Roman"/>
          <w:color w:val="404041"/>
          <w:sz w:val="24"/>
          <w:szCs w:val="24"/>
          <w:lang w:eastAsia="en-GB"/>
        </w:rPr>
        <w:t>ă</w:t>
      </w:r>
      <w:r w:rsidRPr="005E41F6">
        <w:rPr>
          <w:rFonts w:ascii="Times New Roman" w:eastAsia="Times New Roman" w:hAnsi="Times New Roman" w:cs="Times New Roman"/>
          <w:color w:val="404041"/>
          <w:sz w:val="24"/>
          <w:szCs w:val="24"/>
          <w:lang w:eastAsia="en-GB"/>
        </w:rPr>
        <w:t xml:space="preserve"> cu umfl</w:t>
      </w:r>
      <w:r w:rsidR="00157FDD">
        <w:rPr>
          <w:rFonts w:ascii="Times New Roman" w:eastAsia="Times New Roman" w:hAnsi="Times New Roman" w:cs="Times New Roman"/>
          <w:color w:val="404041"/>
          <w:sz w:val="24"/>
          <w:szCs w:val="24"/>
          <w:lang w:eastAsia="en-GB"/>
        </w:rPr>
        <w:t>ă</w:t>
      </w:r>
      <w:r w:rsidRPr="005E41F6">
        <w:rPr>
          <w:rFonts w:ascii="Times New Roman" w:eastAsia="Times New Roman" w:hAnsi="Times New Roman" w:cs="Times New Roman"/>
          <w:color w:val="404041"/>
          <w:sz w:val="24"/>
          <w:szCs w:val="24"/>
          <w:lang w:eastAsia="en-GB"/>
        </w:rPr>
        <w:t>turi.</w:t>
      </w:r>
    </w:p>
    <w:p w14:paraId="39A0D737" w14:textId="12EAAB1D" w:rsidR="003F2FCB" w:rsidRPr="006A406E" w:rsidRDefault="003F2FCB" w:rsidP="00E52CA3">
      <w:pPr>
        <w:widowControl/>
        <w:suppressAutoHyphens/>
        <w:autoSpaceDE/>
        <w:autoSpaceDN/>
        <w:spacing w:after="120" w:line="270" w:lineRule="atLeast"/>
        <w:jc w:val="both"/>
        <w:rPr>
          <w:rFonts w:ascii="Times New Roman" w:hAnsi="Times New Roman" w:cs="Times New Roman"/>
          <w:b/>
          <w:bCs/>
          <w:color w:val="231F20"/>
          <w:sz w:val="24"/>
          <w:szCs w:val="24"/>
          <w:shd w:val="clear" w:color="auto" w:fill="FFFFFF"/>
        </w:rPr>
      </w:pPr>
    </w:p>
    <w:p w14:paraId="7BECE0D1" w14:textId="77777777" w:rsidR="003F2FCB" w:rsidRDefault="003F2FCB" w:rsidP="00437163">
      <w:pPr>
        <w:widowControl/>
        <w:suppressAutoHyphens/>
        <w:autoSpaceDE/>
        <w:autoSpaceDN/>
        <w:jc w:val="both"/>
        <w:rPr>
          <w:rFonts w:ascii="Arial" w:eastAsia="Times New Roman" w:hAnsi="Arial" w:cs="Arial"/>
          <w:color w:val="404041"/>
          <w:lang w:eastAsia="zh-CN"/>
        </w:rPr>
      </w:pPr>
    </w:p>
    <w:p w14:paraId="5D37A7C9" w14:textId="77777777" w:rsidR="003F2FCB" w:rsidRPr="00437163" w:rsidRDefault="003F2FCB" w:rsidP="00437163">
      <w:pPr>
        <w:widowControl/>
        <w:suppressAutoHyphens/>
        <w:autoSpaceDE/>
        <w:autoSpaceDN/>
        <w:jc w:val="both"/>
        <w:rPr>
          <w:rFonts w:ascii="Arial" w:eastAsia="Times New Roman" w:hAnsi="Arial" w:cs="Arial"/>
          <w:color w:val="404041"/>
          <w:lang w:eastAsia="zh-CN"/>
        </w:rPr>
      </w:pPr>
    </w:p>
    <w:p w14:paraId="5ABB8A57" w14:textId="49A4882A" w:rsidR="006A406E" w:rsidRPr="006A406E" w:rsidRDefault="00437163" w:rsidP="006A406E">
      <w:pPr>
        <w:widowControl/>
        <w:suppressAutoHyphens/>
        <w:autoSpaceDE/>
        <w:autoSpaceDN/>
        <w:rPr>
          <w:rFonts w:ascii="Times New Roman" w:eastAsia="Times New Roman" w:hAnsi="Times New Roman" w:cs="Times New Roman"/>
          <w:sz w:val="24"/>
          <w:szCs w:val="24"/>
          <w:lang w:eastAsia="en-GB"/>
        </w:rPr>
      </w:pPr>
      <w:r w:rsidRPr="005428A3">
        <w:rPr>
          <w:rFonts w:ascii="Times New Roman" w:eastAsia="Arial" w:hAnsi="Times New Roman" w:cs="Times New Roman"/>
          <w:sz w:val="24"/>
          <w:szCs w:val="24"/>
          <w:lang w:eastAsia="zh-CN"/>
        </w:rPr>
        <w:t xml:space="preserve"> </w:t>
      </w:r>
      <w:r w:rsidRPr="005428A3">
        <w:rPr>
          <w:rFonts w:ascii="Times New Roman" w:eastAsia="Arial" w:hAnsi="Times New Roman" w:cs="Times New Roman"/>
          <w:color w:val="404041"/>
          <w:sz w:val="24"/>
          <w:szCs w:val="24"/>
          <w:lang w:eastAsia="zh-CN"/>
        </w:rPr>
        <w:t xml:space="preserve"> </w:t>
      </w:r>
      <w:r w:rsidR="006A406E" w:rsidRPr="006A406E">
        <w:rPr>
          <w:rFonts w:ascii="Times New Roman" w:eastAsia="Times New Roman" w:hAnsi="Times New Roman" w:cs="Times New Roman"/>
          <w:sz w:val="24"/>
          <w:szCs w:val="24"/>
          <w:lang w:eastAsia="en-GB"/>
        </w:rPr>
        <w:t>Efectua</w:t>
      </w:r>
      <w:r w:rsidR="00157FDD">
        <w:rPr>
          <w:rFonts w:ascii="Times New Roman" w:eastAsia="Times New Roman" w:hAnsi="Times New Roman" w:cs="Times New Roman"/>
          <w:sz w:val="24"/>
          <w:szCs w:val="24"/>
          <w:lang w:eastAsia="en-GB"/>
        </w:rPr>
        <w:t>ț</w:t>
      </w:r>
      <w:r w:rsidR="006A406E" w:rsidRPr="006A406E">
        <w:rPr>
          <w:rFonts w:ascii="Times New Roman" w:eastAsia="Times New Roman" w:hAnsi="Times New Roman" w:cs="Times New Roman"/>
          <w:sz w:val="24"/>
          <w:szCs w:val="24"/>
          <w:lang w:eastAsia="en-GB"/>
        </w:rPr>
        <w:t>i tratamentul folosind urm</w:t>
      </w:r>
      <w:r w:rsidR="00157FDD">
        <w:rPr>
          <w:rFonts w:ascii="Times New Roman" w:eastAsia="Times New Roman" w:hAnsi="Times New Roman" w:cs="Times New Roman"/>
          <w:sz w:val="24"/>
          <w:szCs w:val="24"/>
          <w:lang w:eastAsia="en-GB"/>
        </w:rPr>
        <w:t>ă</w:t>
      </w:r>
      <w:r w:rsidR="006A406E" w:rsidRPr="006A406E">
        <w:rPr>
          <w:rFonts w:ascii="Times New Roman" w:eastAsia="Times New Roman" w:hAnsi="Times New Roman" w:cs="Times New Roman"/>
          <w:sz w:val="24"/>
          <w:szCs w:val="24"/>
          <w:lang w:eastAsia="en-GB"/>
        </w:rPr>
        <w:t>toarele produse de protecția a plantelor: (</w:t>
      </w:r>
      <w:r w:rsidR="00157FDD">
        <w:rPr>
          <w:rFonts w:ascii="Times New Roman" w:eastAsia="Times New Roman" w:hAnsi="Times New Roman" w:cs="Times New Roman"/>
          <w:sz w:val="24"/>
          <w:szCs w:val="24"/>
          <w:lang w:eastAsia="en-GB"/>
        </w:rPr>
        <w:t>î</w:t>
      </w:r>
      <w:r w:rsidR="006A406E" w:rsidRPr="006A406E">
        <w:rPr>
          <w:rFonts w:ascii="Times New Roman" w:eastAsia="Times New Roman" w:hAnsi="Times New Roman" w:cs="Times New Roman"/>
          <w:sz w:val="24"/>
          <w:szCs w:val="24"/>
          <w:lang w:eastAsia="en-GB"/>
        </w:rPr>
        <w:t>n amestec,</w:t>
      </w:r>
      <w:r w:rsidR="002F116A">
        <w:rPr>
          <w:rFonts w:ascii="Times New Roman" w:eastAsia="Times New Roman" w:hAnsi="Times New Roman" w:cs="Times New Roman"/>
          <w:sz w:val="24"/>
          <w:szCs w:val="24"/>
          <w:lang w:eastAsia="en-GB"/>
        </w:rPr>
        <w:t xml:space="preserve"> </w:t>
      </w:r>
      <w:r w:rsidR="006A406E" w:rsidRPr="006A406E">
        <w:rPr>
          <w:rFonts w:ascii="Times New Roman" w:eastAsia="Times New Roman" w:hAnsi="Times New Roman" w:cs="Times New Roman"/>
          <w:sz w:val="24"/>
          <w:szCs w:val="24"/>
          <w:lang w:eastAsia="en-GB"/>
        </w:rPr>
        <w:t xml:space="preserve">atât pentru combaterea manei </w:t>
      </w:r>
      <w:r w:rsidR="002F116A">
        <w:rPr>
          <w:rFonts w:ascii="Times New Roman" w:eastAsia="Times New Roman" w:hAnsi="Times New Roman" w:cs="Times New Roman"/>
          <w:sz w:val="24"/>
          <w:szCs w:val="24"/>
          <w:lang w:eastAsia="en-GB"/>
        </w:rPr>
        <w:t>,</w:t>
      </w:r>
      <w:r w:rsidR="006A406E" w:rsidRPr="006A406E">
        <w:rPr>
          <w:rFonts w:ascii="Times New Roman" w:eastAsia="Times New Roman" w:hAnsi="Times New Roman" w:cs="Times New Roman"/>
          <w:sz w:val="24"/>
          <w:szCs w:val="24"/>
          <w:lang w:eastAsia="en-GB"/>
        </w:rPr>
        <w:t xml:space="preserve"> f</w:t>
      </w:r>
      <w:r w:rsidR="00157FDD">
        <w:rPr>
          <w:rFonts w:ascii="Times New Roman" w:eastAsia="Times New Roman" w:hAnsi="Times New Roman" w:cs="Times New Roman"/>
          <w:sz w:val="24"/>
          <w:szCs w:val="24"/>
          <w:lang w:eastAsia="en-GB"/>
        </w:rPr>
        <w:t>ă</w:t>
      </w:r>
      <w:r w:rsidR="006A406E" w:rsidRPr="006A406E">
        <w:rPr>
          <w:rFonts w:ascii="Times New Roman" w:eastAsia="Times New Roman" w:hAnsi="Times New Roman" w:cs="Times New Roman"/>
          <w:sz w:val="24"/>
          <w:szCs w:val="24"/>
          <w:lang w:eastAsia="en-GB"/>
        </w:rPr>
        <w:t>in</w:t>
      </w:r>
      <w:r w:rsidR="00157FDD">
        <w:rPr>
          <w:rFonts w:ascii="Times New Roman" w:eastAsia="Times New Roman" w:hAnsi="Times New Roman" w:cs="Times New Roman"/>
          <w:sz w:val="24"/>
          <w:szCs w:val="24"/>
          <w:lang w:eastAsia="en-GB"/>
        </w:rPr>
        <w:t>ă</w:t>
      </w:r>
      <w:r w:rsidR="006A406E" w:rsidRPr="006A406E">
        <w:rPr>
          <w:rFonts w:ascii="Times New Roman" w:eastAsia="Times New Roman" w:hAnsi="Times New Roman" w:cs="Times New Roman"/>
          <w:sz w:val="24"/>
          <w:szCs w:val="24"/>
          <w:lang w:eastAsia="en-GB"/>
        </w:rPr>
        <w:t>rii</w:t>
      </w:r>
      <w:r w:rsidR="002F116A">
        <w:rPr>
          <w:rFonts w:ascii="Times New Roman" w:eastAsia="Times New Roman" w:hAnsi="Times New Roman" w:cs="Times New Roman"/>
          <w:sz w:val="24"/>
          <w:szCs w:val="24"/>
          <w:lang w:eastAsia="en-GB"/>
        </w:rPr>
        <w:t>, putregaiului cenușiu cât</w:t>
      </w:r>
      <w:r w:rsidR="006A406E" w:rsidRPr="006A406E">
        <w:rPr>
          <w:rFonts w:ascii="Times New Roman" w:eastAsia="Times New Roman" w:hAnsi="Times New Roman" w:cs="Times New Roman"/>
          <w:sz w:val="24"/>
          <w:szCs w:val="24"/>
          <w:lang w:eastAsia="en-GB"/>
        </w:rPr>
        <w:t xml:space="preserve"> și a acarienilor)</w:t>
      </w:r>
    </w:p>
    <w:p w14:paraId="67B715C7" w14:textId="77777777" w:rsidR="006A406E" w:rsidRPr="006A406E" w:rsidRDefault="006A406E" w:rsidP="006A406E">
      <w:pPr>
        <w:widowControl/>
        <w:autoSpaceDE/>
        <w:autoSpaceDN/>
        <w:spacing w:before="119"/>
        <w:rPr>
          <w:rFonts w:ascii="Times New Roman" w:eastAsia="Times New Roman" w:hAnsi="Times New Roman" w:cs="Times New Roman"/>
          <w:sz w:val="24"/>
          <w:szCs w:val="24"/>
          <w:lang w:eastAsia="en-GB"/>
        </w:rPr>
      </w:pPr>
    </w:p>
    <w:p w14:paraId="75CB5BE4" w14:textId="36EC9B99" w:rsidR="006A406E" w:rsidRPr="006A406E" w:rsidRDefault="006A406E" w:rsidP="006A406E">
      <w:pPr>
        <w:widowControl/>
        <w:autoSpaceDE/>
        <w:autoSpaceDN/>
        <w:spacing w:before="119"/>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  </w:t>
      </w:r>
      <w:r w:rsidRPr="006A406E">
        <w:rPr>
          <w:rFonts w:ascii="Times New Roman" w:eastAsia="Times New Roman" w:hAnsi="Times New Roman" w:cs="Times New Roman"/>
          <w:sz w:val="24"/>
          <w:szCs w:val="24"/>
          <w:lang w:eastAsia="en-GB"/>
        </w:rPr>
        <w:t>Pentru combaterera manei:</w:t>
      </w:r>
    </w:p>
    <w:p w14:paraId="1591298D" w14:textId="45974826" w:rsidR="006A406E" w:rsidRPr="006A406E" w:rsidRDefault="006A406E" w:rsidP="006A406E">
      <w:pPr>
        <w:widowControl/>
        <w:autoSpaceDE/>
        <w:autoSpaceDN/>
        <w:spacing w:before="119"/>
        <w:rPr>
          <w:rFonts w:ascii="Times New Roman" w:eastAsia="Times New Roman" w:hAnsi="Times New Roman" w:cs="Times New Roman"/>
          <w:sz w:val="24"/>
          <w:szCs w:val="24"/>
          <w:lang w:eastAsia="en-GB"/>
        </w:rPr>
      </w:pPr>
      <w:r w:rsidRPr="006A406E">
        <w:rPr>
          <w:rFonts w:ascii="Times New Roman" w:eastAsia="Times New Roman" w:hAnsi="Times New Roman" w:cs="Times New Roman"/>
          <w:sz w:val="24"/>
          <w:szCs w:val="24"/>
          <w:lang w:eastAsia="en-GB"/>
        </w:rPr>
        <w:t>-Champ 77 WG</w:t>
      </w:r>
      <w:r w:rsidR="001B377A">
        <w:rPr>
          <w:rFonts w:ascii="Times New Roman" w:eastAsia="Times New Roman" w:hAnsi="Times New Roman" w:cs="Times New Roman"/>
          <w:sz w:val="24"/>
          <w:szCs w:val="24"/>
          <w:lang w:eastAsia="en-GB"/>
        </w:rPr>
        <w:t xml:space="preserve"> (Coppermax)</w:t>
      </w:r>
      <w:r w:rsidRPr="006A406E">
        <w:rPr>
          <w:rFonts w:ascii="Times New Roman" w:eastAsia="Times New Roman" w:hAnsi="Times New Roman" w:cs="Times New Roman"/>
          <w:sz w:val="24"/>
          <w:szCs w:val="24"/>
          <w:lang w:eastAsia="en-GB"/>
        </w:rPr>
        <w:t xml:space="preserve"> </w:t>
      </w:r>
      <w:r w:rsidR="00157FDD">
        <w:rPr>
          <w:rFonts w:ascii="Times New Roman" w:eastAsia="Times New Roman" w:hAnsi="Times New Roman" w:cs="Times New Roman"/>
          <w:sz w:val="24"/>
          <w:szCs w:val="24"/>
          <w:lang w:eastAsia="en-GB"/>
        </w:rPr>
        <w:t>î</w:t>
      </w:r>
      <w:r w:rsidRPr="006A406E">
        <w:rPr>
          <w:rFonts w:ascii="Times New Roman" w:eastAsia="Times New Roman" w:hAnsi="Times New Roman" w:cs="Times New Roman"/>
          <w:sz w:val="24"/>
          <w:szCs w:val="24"/>
          <w:lang w:eastAsia="en-GB"/>
        </w:rPr>
        <w:t>n doz</w:t>
      </w:r>
      <w:r w:rsidR="00157FDD">
        <w:rPr>
          <w:rFonts w:ascii="Times New Roman" w:eastAsia="Times New Roman" w:hAnsi="Times New Roman" w:cs="Times New Roman"/>
          <w:sz w:val="24"/>
          <w:szCs w:val="24"/>
          <w:lang w:eastAsia="en-GB"/>
        </w:rPr>
        <w:t>ă</w:t>
      </w:r>
      <w:r w:rsidRPr="006A406E">
        <w:rPr>
          <w:rFonts w:ascii="Times New Roman" w:eastAsia="Times New Roman" w:hAnsi="Times New Roman" w:cs="Times New Roman"/>
          <w:sz w:val="24"/>
          <w:szCs w:val="24"/>
          <w:lang w:eastAsia="en-GB"/>
        </w:rPr>
        <w:t xml:space="preserve"> de 2 kg/ha</w:t>
      </w:r>
      <w:r w:rsidR="00F710DA">
        <w:rPr>
          <w:rFonts w:ascii="Times New Roman" w:eastAsia="Times New Roman" w:hAnsi="Times New Roman" w:cs="Times New Roman"/>
          <w:sz w:val="24"/>
          <w:szCs w:val="24"/>
          <w:lang w:eastAsia="en-GB"/>
        </w:rPr>
        <w:t xml:space="preserve"> sau</w:t>
      </w:r>
    </w:p>
    <w:p w14:paraId="2C2AE515" w14:textId="19A48223" w:rsidR="006A406E" w:rsidRPr="006A406E" w:rsidRDefault="006A406E" w:rsidP="006A406E">
      <w:pPr>
        <w:widowControl/>
        <w:autoSpaceDE/>
        <w:autoSpaceDN/>
        <w:spacing w:before="119"/>
        <w:rPr>
          <w:rFonts w:ascii="Times New Roman" w:eastAsia="Times New Roman" w:hAnsi="Times New Roman" w:cs="Times New Roman"/>
          <w:sz w:val="24"/>
          <w:szCs w:val="24"/>
          <w:lang w:eastAsia="en-GB"/>
        </w:rPr>
      </w:pPr>
      <w:r w:rsidRPr="006A406E">
        <w:rPr>
          <w:rFonts w:ascii="Times New Roman" w:eastAsia="Times New Roman" w:hAnsi="Times New Roman" w:cs="Times New Roman"/>
          <w:sz w:val="24"/>
          <w:szCs w:val="24"/>
          <w:lang w:eastAsia="en-GB"/>
        </w:rPr>
        <w:t>-</w:t>
      </w:r>
      <w:r w:rsidR="001B377A">
        <w:rPr>
          <w:rFonts w:ascii="Times New Roman" w:eastAsia="Times New Roman" w:hAnsi="Times New Roman" w:cs="Times New Roman"/>
          <w:sz w:val="24"/>
          <w:szCs w:val="24"/>
          <w:lang w:eastAsia="en-GB"/>
        </w:rPr>
        <w:t xml:space="preserve">Copforce extra (Cupman) </w:t>
      </w:r>
      <w:r w:rsidR="00157FDD">
        <w:rPr>
          <w:rFonts w:ascii="Times New Roman" w:eastAsia="Times New Roman" w:hAnsi="Times New Roman" w:cs="Times New Roman"/>
          <w:sz w:val="24"/>
          <w:szCs w:val="24"/>
          <w:lang w:eastAsia="en-GB"/>
        </w:rPr>
        <w:t>î</w:t>
      </w:r>
      <w:r w:rsidR="001B377A">
        <w:rPr>
          <w:rFonts w:ascii="Times New Roman" w:eastAsia="Times New Roman" w:hAnsi="Times New Roman" w:cs="Times New Roman"/>
          <w:sz w:val="24"/>
          <w:szCs w:val="24"/>
          <w:lang w:eastAsia="en-GB"/>
        </w:rPr>
        <w:t>n doz</w:t>
      </w:r>
      <w:r w:rsidR="00157FDD">
        <w:rPr>
          <w:rFonts w:ascii="Times New Roman" w:eastAsia="Times New Roman" w:hAnsi="Times New Roman" w:cs="Times New Roman"/>
          <w:sz w:val="24"/>
          <w:szCs w:val="24"/>
          <w:lang w:eastAsia="en-GB"/>
        </w:rPr>
        <w:t>ă</w:t>
      </w:r>
      <w:r w:rsidR="001B377A">
        <w:rPr>
          <w:rFonts w:ascii="Times New Roman" w:eastAsia="Times New Roman" w:hAnsi="Times New Roman" w:cs="Times New Roman"/>
          <w:sz w:val="24"/>
          <w:szCs w:val="24"/>
          <w:lang w:eastAsia="en-GB"/>
        </w:rPr>
        <w:t xml:space="preserve"> de 2 kg/ha</w:t>
      </w:r>
    </w:p>
    <w:p w14:paraId="04A31B31" w14:textId="77777777" w:rsidR="006A406E" w:rsidRPr="006A406E" w:rsidRDefault="006A406E" w:rsidP="006A406E">
      <w:pPr>
        <w:widowControl/>
        <w:autoSpaceDE/>
        <w:autoSpaceDN/>
        <w:spacing w:before="119"/>
        <w:rPr>
          <w:rFonts w:ascii="Times New Roman" w:eastAsia="Times New Roman" w:hAnsi="Times New Roman" w:cs="Times New Roman"/>
          <w:sz w:val="24"/>
          <w:szCs w:val="24"/>
          <w:lang w:eastAsia="en-GB"/>
        </w:rPr>
      </w:pPr>
    </w:p>
    <w:p w14:paraId="0056E200" w14:textId="612AF279" w:rsidR="006A406E" w:rsidRPr="006A406E" w:rsidRDefault="00F710DA" w:rsidP="006A406E">
      <w:pPr>
        <w:widowControl/>
        <w:autoSpaceDE/>
        <w:autoSpaceDN/>
        <w:spacing w:before="119"/>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  </w:t>
      </w:r>
      <w:r w:rsidR="006A406E" w:rsidRPr="006A406E">
        <w:rPr>
          <w:rFonts w:ascii="Times New Roman" w:eastAsia="Times New Roman" w:hAnsi="Times New Roman" w:cs="Times New Roman"/>
          <w:sz w:val="24"/>
          <w:szCs w:val="24"/>
          <w:lang w:eastAsia="en-GB"/>
        </w:rPr>
        <w:t>Pentru combaterera f</w:t>
      </w:r>
      <w:r w:rsidR="00157FDD">
        <w:rPr>
          <w:rFonts w:ascii="Times New Roman" w:eastAsia="Times New Roman" w:hAnsi="Times New Roman" w:cs="Times New Roman"/>
          <w:sz w:val="24"/>
          <w:szCs w:val="24"/>
          <w:lang w:eastAsia="en-GB"/>
        </w:rPr>
        <w:t>ă</w:t>
      </w:r>
      <w:r w:rsidR="006A406E" w:rsidRPr="006A406E">
        <w:rPr>
          <w:rFonts w:ascii="Times New Roman" w:eastAsia="Times New Roman" w:hAnsi="Times New Roman" w:cs="Times New Roman"/>
          <w:sz w:val="24"/>
          <w:szCs w:val="24"/>
          <w:lang w:eastAsia="en-GB"/>
        </w:rPr>
        <w:t>in</w:t>
      </w:r>
      <w:r w:rsidR="00157FDD">
        <w:rPr>
          <w:rFonts w:ascii="Times New Roman" w:eastAsia="Times New Roman" w:hAnsi="Times New Roman" w:cs="Times New Roman"/>
          <w:sz w:val="24"/>
          <w:szCs w:val="24"/>
          <w:lang w:eastAsia="en-GB"/>
        </w:rPr>
        <w:t>ă</w:t>
      </w:r>
      <w:r w:rsidR="006A406E" w:rsidRPr="006A406E">
        <w:rPr>
          <w:rFonts w:ascii="Times New Roman" w:eastAsia="Times New Roman" w:hAnsi="Times New Roman" w:cs="Times New Roman"/>
          <w:sz w:val="24"/>
          <w:szCs w:val="24"/>
          <w:lang w:eastAsia="en-GB"/>
        </w:rPr>
        <w:t>rii:</w:t>
      </w:r>
    </w:p>
    <w:p w14:paraId="2028BA26" w14:textId="2288D15C" w:rsidR="006A406E" w:rsidRPr="006A406E" w:rsidRDefault="006A406E" w:rsidP="006A406E">
      <w:pPr>
        <w:widowControl/>
        <w:autoSpaceDE/>
        <w:autoSpaceDN/>
        <w:spacing w:before="119"/>
        <w:rPr>
          <w:rFonts w:ascii="Times New Roman" w:eastAsia="Times New Roman" w:hAnsi="Times New Roman" w:cs="Times New Roman"/>
          <w:sz w:val="24"/>
          <w:szCs w:val="24"/>
          <w:lang w:eastAsia="en-GB"/>
        </w:rPr>
      </w:pPr>
      <w:r w:rsidRPr="006A406E">
        <w:rPr>
          <w:rFonts w:ascii="Times New Roman" w:eastAsia="Times New Roman" w:hAnsi="Times New Roman" w:cs="Times New Roman"/>
          <w:sz w:val="24"/>
          <w:szCs w:val="24"/>
          <w:lang w:eastAsia="en-GB"/>
        </w:rPr>
        <w:t xml:space="preserve">-Thiovit Jet - </w:t>
      </w:r>
      <w:r w:rsidR="00157FDD">
        <w:rPr>
          <w:rFonts w:ascii="Times New Roman" w:eastAsia="Times New Roman" w:hAnsi="Times New Roman" w:cs="Times New Roman"/>
          <w:sz w:val="24"/>
          <w:szCs w:val="24"/>
          <w:lang w:eastAsia="en-GB"/>
        </w:rPr>
        <w:t>î</w:t>
      </w:r>
      <w:r w:rsidRPr="006A406E">
        <w:rPr>
          <w:rFonts w:ascii="Times New Roman" w:eastAsia="Times New Roman" w:hAnsi="Times New Roman" w:cs="Times New Roman"/>
          <w:sz w:val="24"/>
          <w:szCs w:val="24"/>
          <w:lang w:eastAsia="en-GB"/>
        </w:rPr>
        <w:t>n doz</w:t>
      </w:r>
      <w:r w:rsidR="00157FDD">
        <w:rPr>
          <w:rFonts w:ascii="Times New Roman" w:eastAsia="Times New Roman" w:hAnsi="Times New Roman" w:cs="Times New Roman"/>
          <w:sz w:val="24"/>
          <w:szCs w:val="24"/>
          <w:lang w:eastAsia="en-GB"/>
        </w:rPr>
        <w:t>ă</w:t>
      </w:r>
      <w:r w:rsidRPr="006A406E">
        <w:rPr>
          <w:rFonts w:ascii="Times New Roman" w:eastAsia="Times New Roman" w:hAnsi="Times New Roman" w:cs="Times New Roman"/>
          <w:sz w:val="24"/>
          <w:szCs w:val="24"/>
          <w:lang w:eastAsia="en-GB"/>
        </w:rPr>
        <w:t xml:space="preserve"> de 3kg/ha sau</w:t>
      </w:r>
    </w:p>
    <w:p w14:paraId="5579F45C" w14:textId="44989AAA" w:rsidR="006A406E" w:rsidRDefault="006A406E" w:rsidP="006A406E">
      <w:pPr>
        <w:widowControl/>
        <w:autoSpaceDE/>
        <w:autoSpaceDN/>
        <w:spacing w:before="119"/>
        <w:rPr>
          <w:rFonts w:ascii="Times New Roman" w:eastAsia="Times New Roman" w:hAnsi="Times New Roman" w:cs="Times New Roman"/>
          <w:sz w:val="24"/>
          <w:szCs w:val="24"/>
          <w:lang w:eastAsia="en-GB"/>
        </w:rPr>
      </w:pPr>
      <w:r w:rsidRPr="006A406E">
        <w:rPr>
          <w:rFonts w:ascii="Times New Roman" w:eastAsia="Times New Roman" w:hAnsi="Times New Roman" w:cs="Times New Roman"/>
          <w:sz w:val="24"/>
          <w:szCs w:val="24"/>
          <w:lang w:eastAsia="en-GB"/>
        </w:rPr>
        <w:t>-</w:t>
      </w:r>
      <w:r w:rsidR="001B377A">
        <w:rPr>
          <w:rFonts w:ascii="Times New Roman" w:eastAsia="Times New Roman" w:hAnsi="Times New Roman" w:cs="Times New Roman"/>
          <w:sz w:val="24"/>
          <w:szCs w:val="24"/>
          <w:lang w:eastAsia="en-GB"/>
        </w:rPr>
        <w:t>Kumulus DF</w:t>
      </w:r>
      <w:r w:rsidR="00913026">
        <w:rPr>
          <w:rFonts w:ascii="Times New Roman" w:eastAsia="Times New Roman" w:hAnsi="Times New Roman" w:cs="Times New Roman"/>
          <w:sz w:val="24"/>
          <w:szCs w:val="24"/>
          <w:lang w:eastAsia="en-GB"/>
        </w:rPr>
        <w:t xml:space="preserve"> </w:t>
      </w:r>
      <w:r w:rsidR="00157FDD">
        <w:rPr>
          <w:rFonts w:ascii="Times New Roman" w:eastAsia="Times New Roman" w:hAnsi="Times New Roman" w:cs="Times New Roman"/>
          <w:sz w:val="24"/>
          <w:szCs w:val="24"/>
          <w:lang w:eastAsia="en-GB"/>
        </w:rPr>
        <w:t>î</w:t>
      </w:r>
      <w:r w:rsidR="00913026">
        <w:rPr>
          <w:rFonts w:ascii="Times New Roman" w:eastAsia="Times New Roman" w:hAnsi="Times New Roman" w:cs="Times New Roman"/>
          <w:sz w:val="24"/>
          <w:szCs w:val="24"/>
          <w:lang w:eastAsia="en-GB"/>
        </w:rPr>
        <w:t>n concentra</w:t>
      </w:r>
      <w:r w:rsidR="00157FDD">
        <w:rPr>
          <w:rFonts w:ascii="Times New Roman" w:eastAsia="Times New Roman" w:hAnsi="Times New Roman" w:cs="Times New Roman"/>
          <w:sz w:val="24"/>
          <w:szCs w:val="24"/>
          <w:lang w:eastAsia="en-GB"/>
        </w:rPr>
        <w:t>ț</w:t>
      </w:r>
      <w:r w:rsidR="00913026">
        <w:rPr>
          <w:rFonts w:ascii="Times New Roman" w:eastAsia="Times New Roman" w:hAnsi="Times New Roman" w:cs="Times New Roman"/>
          <w:sz w:val="24"/>
          <w:szCs w:val="24"/>
          <w:lang w:eastAsia="en-GB"/>
        </w:rPr>
        <w:t>ie de 0.3 %</w:t>
      </w:r>
      <w:r w:rsidR="00E52CA3">
        <w:rPr>
          <w:rFonts w:ascii="Times New Roman" w:eastAsia="Times New Roman" w:hAnsi="Times New Roman" w:cs="Times New Roman"/>
          <w:sz w:val="24"/>
          <w:szCs w:val="24"/>
          <w:lang w:eastAsia="en-GB"/>
        </w:rPr>
        <w:t xml:space="preserve"> </w:t>
      </w:r>
    </w:p>
    <w:p w14:paraId="137A750B" w14:textId="77777777" w:rsidR="00E52CA3" w:rsidRDefault="00E52CA3" w:rsidP="006A406E">
      <w:pPr>
        <w:widowControl/>
        <w:autoSpaceDE/>
        <w:autoSpaceDN/>
        <w:spacing w:before="119"/>
        <w:rPr>
          <w:rFonts w:ascii="Times New Roman" w:eastAsia="Times New Roman" w:hAnsi="Times New Roman" w:cs="Times New Roman"/>
          <w:sz w:val="24"/>
          <w:szCs w:val="24"/>
          <w:lang w:eastAsia="en-GB"/>
        </w:rPr>
      </w:pPr>
    </w:p>
    <w:p w14:paraId="415157AA" w14:textId="5BE8D90C" w:rsidR="00E52CA3" w:rsidRDefault="00E52CA3" w:rsidP="006A406E">
      <w:pPr>
        <w:widowControl/>
        <w:autoSpaceDE/>
        <w:autoSpaceDN/>
        <w:spacing w:before="119"/>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 Pentru combaterea putregaiului cenușiu</w:t>
      </w:r>
      <w:r>
        <w:rPr>
          <w:rFonts w:ascii="Times New Roman" w:eastAsia="Times New Roman" w:hAnsi="Times New Roman" w:cs="Times New Roman"/>
          <w:sz w:val="24"/>
          <w:szCs w:val="24"/>
          <w:lang w:val="en-US" w:eastAsia="en-GB"/>
        </w:rPr>
        <w:t>:</w:t>
      </w:r>
    </w:p>
    <w:p w14:paraId="17008EF5" w14:textId="10251B8F" w:rsidR="00E52CA3" w:rsidRDefault="00E52CA3" w:rsidP="006A406E">
      <w:pPr>
        <w:widowControl/>
        <w:autoSpaceDE/>
        <w:autoSpaceDN/>
        <w:spacing w:before="119"/>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-Universalis 593 SC </w:t>
      </w:r>
      <w:r>
        <w:rPr>
          <w:rFonts w:ascii="Times New Roman" w:eastAsia="Times New Roman" w:hAnsi="Times New Roman" w:cs="Times New Roman"/>
          <w:sz w:val="24"/>
          <w:szCs w:val="24"/>
          <w:lang w:eastAsia="en-GB"/>
        </w:rPr>
        <w:t>î</w:t>
      </w:r>
      <w:r w:rsidRPr="006A406E">
        <w:rPr>
          <w:rFonts w:ascii="Times New Roman" w:eastAsia="Times New Roman" w:hAnsi="Times New Roman" w:cs="Times New Roman"/>
          <w:sz w:val="24"/>
          <w:szCs w:val="24"/>
          <w:lang w:eastAsia="en-GB"/>
        </w:rPr>
        <w:t>n doz</w:t>
      </w:r>
      <w:r>
        <w:rPr>
          <w:rFonts w:ascii="Times New Roman" w:eastAsia="Times New Roman" w:hAnsi="Times New Roman" w:cs="Times New Roman"/>
          <w:sz w:val="24"/>
          <w:szCs w:val="24"/>
          <w:lang w:eastAsia="en-GB"/>
        </w:rPr>
        <w:t>ă</w:t>
      </w:r>
      <w:r w:rsidRPr="006A406E">
        <w:rPr>
          <w:rFonts w:ascii="Times New Roman" w:eastAsia="Times New Roman" w:hAnsi="Times New Roman" w:cs="Times New Roman"/>
          <w:sz w:val="24"/>
          <w:szCs w:val="24"/>
          <w:lang w:eastAsia="en-GB"/>
        </w:rPr>
        <w:t xml:space="preserve"> de </w:t>
      </w:r>
      <w:r>
        <w:rPr>
          <w:rFonts w:ascii="Times New Roman" w:eastAsia="Times New Roman" w:hAnsi="Times New Roman" w:cs="Times New Roman"/>
          <w:sz w:val="24"/>
          <w:szCs w:val="24"/>
          <w:lang w:eastAsia="en-GB"/>
        </w:rPr>
        <w:t>2 l/ha</w:t>
      </w:r>
    </w:p>
    <w:p w14:paraId="397E0650" w14:textId="6BDFE33A" w:rsidR="00E52CA3" w:rsidRPr="00E52CA3" w:rsidRDefault="00E52CA3" w:rsidP="006A406E">
      <w:pPr>
        <w:widowControl/>
        <w:autoSpaceDE/>
        <w:autoSpaceDN/>
        <w:spacing w:before="119"/>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 Karbicure (Ideus) </w:t>
      </w:r>
      <w:r w:rsidR="006978E4">
        <w:rPr>
          <w:rFonts w:ascii="Times New Roman" w:eastAsia="Times New Roman" w:hAnsi="Times New Roman" w:cs="Times New Roman"/>
          <w:sz w:val="24"/>
          <w:szCs w:val="24"/>
          <w:lang w:eastAsia="en-GB"/>
        </w:rPr>
        <w:t>î</w:t>
      </w:r>
      <w:r w:rsidR="006978E4" w:rsidRPr="006A406E">
        <w:rPr>
          <w:rFonts w:ascii="Times New Roman" w:eastAsia="Times New Roman" w:hAnsi="Times New Roman" w:cs="Times New Roman"/>
          <w:sz w:val="24"/>
          <w:szCs w:val="24"/>
          <w:lang w:eastAsia="en-GB"/>
        </w:rPr>
        <w:t>n doz</w:t>
      </w:r>
      <w:r w:rsidR="006978E4">
        <w:rPr>
          <w:rFonts w:ascii="Times New Roman" w:eastAsia="Times New Roman" w:hAnsi="Times New Roman" w:cs="Times New Roman"/>
          <w:sz w:val="24"/>
          <w:szCs w:val="24"/>
          <w:lang w:eastAsia="en-GB"/>
        </w:rPr>
        <w:t>ă</w:t>
      </w:r>
      <w:r w:rsidR="006978E4" w:rsidRPr="006A406E">
        <w:rPr>
          <w:rFonts w:ascii="Times New Roman" w:eastAsia="Times New Roman" w:hAnsi="Times New Roman" w:cs="Times New Roman"/>
          <w:sz w:val="24"/>
          <w:szCs w:val="24"/>
          <w:lang w:eastAsia="en-GB"/>
        </w:rPr>
        <w:t xml:space="preserve"> de </w:t>
      </w:r>
      <w:r>
        <w:rPr>
          <w:rFonts w:ascii="Times New Roman" w:eastAsia="Times New Roman" w:hAnsi="Times New Roman" w:cs="Times New Roman"/>
          <w:sz w:val="24"/>
          <w:szCs w:val="24"/>
          <w:lang w:eastAsia="en-GB"/>
        </w:rPr>
        <w:t>5 kg/ha (utilizat și în combaterea făinării)</w:t>
      </w:r>
    </w:p>
    <w:p w14:paraId="42A04A42" w14:textId="77777777" w:rsidR="006A406E" w:rsidRPr="006A406E" w:rsidRDefault="006A406E" w:rsidP="006A406E">
      <w:pPr>
        <w:widowControl/>
        <w:autoSpaceDE/>
        <w:autoSpaceDN/>
        <w:spacing w:before="119"/>
        <w:rPr>
          <w:rFonts w:ascii="Times New Roman" w:eastAsia="Times New Roman" w:hAnsi="Times New Roman" w:cs="Times New Roman"/>
          <w:sz w:val="24"/>
          <w:szCs w:val="24"/>
          <w:lang w:eastAsia="en-GB"/>
        </w:rPr>
      </w:pPr>
    </w:p>
    <w:p w14:paraId="1A4DA1D7" w14:textId="0DFEF0C2" w:rsidR="006A406E" w:rsidRPr="006A406E" w:rsidRDefault="00F710DA" w:rsidP="006A406E">
      <w:pPr>
        <w:widowControl/>
        <w:autoSpaceDE/>
        <w:autoSpaceDN/>
        <w:spacing w:before="119"/>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 </w:t>
      </w:r>
      <w:r w:rsidR="006A406E" w:rsidRPr="006A406E">
        <w:rPr>
          <w:rFonts w:ascii="Times New Roman" w:eastAsia="Times New Roman" w:hAnsi="Times New Roman" w:cs="Times New Roman"/>
          <w:sz w:val="24"/>
          <w:szCs w:val="24"/>
          <w:lang w:eastAsia="en-GB"/>
        </w:rPr>
        <w:t>Pentru combaterea</w:t>
      </w:r>
      <w:r w:rsidR="006A406E">
        <w:rPr>
          <w:rFonts w:ascii="Times New Roman" w:eastAsia="Times New Roman" w:hAnsi="Times New Roman" w:cs="Times New Roman"/>
          <w:sz w:val="24"/>
          <w:szCs w:val="24"/>
          <w:lang w:eastAsia="en-GB"/>
        </w:rPr>
        <w:t xml:space="preserve"> acarianului galicol (</w:t>
      </w:r>
      <w:r w:rsidR="006A406E" w:rsidRPr="006A406E">
        <w:rPr>
          <w:rFonts w:ascii="Times New Roman" w:eastAsia="Times New Roman" w:hAnsi="Times New Roman" w:cs="Times New Roman"/>
          <w:sz w:val="24"/>
          <w:szCs w:val="24"/>
          <w:lang w:eastAsia="en-GB"/>
        </w:rPr>
        <w:t>erinozei</w:t>
      </w:r>
      <w:r w:rsidR="006A406E">
        <w:rPr>
          <w:rFonts w:ascii="Times New Roman" w:eastAsia="Times New Roman" w:hAnsi="Times New Roman" w:cs="Times New Roman"/>
          <w:sz w:val="24"/>
          <w:szCs w:val="24"/>
          <w:lang w:eastAsia="en-GB"/>
        </w:rPr>
        <w:t>)</w:t>
      </w:r>
      <w:r w:rsidR="006A406E" w:rsidRPr="006A406E">
        <w:rPr>
          <w:rFonts w:ascii="Times New Roman" w:eastAsia="Times New Roman" w:hAnsi="Times New Roman" w:cs="Times New Roman"/>
          <w:sz w:val="24"/>
          <w:szCs w:val="24"/>
          <w:lang w:eastAsia="en-GB"/>
        </w:rPr>
        <w:t>:</w:t>
      </w:r>
    </w:p>
    <w:p w14:paraId="2F46831B" w14:textId="42FFC626" w:rsidR="006A406E" w:rsidRDefault="006A406E" w:rsidP="006A406E">
      <w:pPr>
        <w:widowControl/>
        <w:autoSpaceDE/>
        <w:autoSpaceDN/>
        <w:spacing w:before="119"/>
        <w:rPr>
          <w:rFonts w:ascii="Times New Roman" w:eastAsia="Times New Roman" w:hAnsi="Times New Roman" w:cs="Times New Roman"/>
          <w:sz w:val="24"/>
          <w:szCs w:val="24"/>
          <w:lang w:eastAsia="en-GB"/>
        </w:rPr>
      </w:pPr>
      <w:r w:rsidRPr="006A406E">
        <w:rPr>
          <w:rFonts w:ascii="Times New Roman" w:eastAsia="Times New Roman" w:hAnsi="Times New Roman" w:cs="Times New Roman"/>
          <w:b/>
          <w:bCs/>
          <w:sz w:val="24"/>
          <w:szCs w:val="24"/>
          <w:lang w:eastAsia="en-GB"/>
        </w:rPr>
        <w:t>-</w:t>
      </w:r>
      <w:r w:rsidR="00913026">
        <w:rPr>
          <w:rFonts w:ascii="Times New Roman" w:eastAsia="Times New Roman" w:hAnsi="Times New Roman" w:cs="Times New Roman"/>
          <w:sz w:val="24"/>
          <w:szCs w:val="24"/>
          <w:lang w:eastAsia="en-GB"/>
        </w:rPr>
        <w:t xml:space="preserve">Ovipron Top (Vernoil) </w:t>
      </w:r>
      <w:r w:rsidR="00157FDD">
        <w:rPr>
          <w:rFonts w:ascii="Times New Roman" w:eastAsia="Times New Roman" w:hAnsi="Times New Roman" w:cs="Times New Roman"/>
          <w:sz w:val="24"/>
          <w:szCs w:val="24"/>
          <w:lang w:eastAsia="en-GB"/>
        </w:rPr>
        <w:t>î</w:t>
      </w:r>
      <w:r w:rsidR="00913026">
        <w:rPr>
          <w:rFonts w:ascii="Times New Roman" w:eastAsia="Times New Roman" w:hAnsi="Times New Roman" w:cs="Times New Roman"/>
          <w:sz w:val="24"/>
          <w:szCs w:val="24"/>
          <w:lang w:eastAsia="en-GB"/>
        </w:rPr>
        <w:t>n doz</w:t>
      </w:r>
      <w:r w:rsidR="00157FDD">
        <w:rPr>
          <w:rFonts w:ascii="Times New Roman" w:eastAsia="Times New Roman" w:hAnsi="Times New Roman" w:cs="Times New Roman"/>
          <w:sz w:val="24"/>
          <w:szCs w:val="24"/>
          <w:lang w:eastAsia="en-GB"/>
        </w:rPr>
        <w:t>ă</w:t>
      </w:r>
      <w:r w:rsidR="00913026">
        <w:rPr>
          <w:rFonts w:ascii="Times New Roman" w:eastAsia="Times New Roman" w:hAnsi="Times New Roman" w:cs="Times New Roman"/>
          <w:sz w:val="24"/>
          <w:szCs w:val="24"/>
          <w:lang w:eastAsia="en-GB"/>
        </w:rPr>
        <w:t xml:space="preserve"> de 2.5 l/100 l ap</w:t>
      </w:r>
      <w:r w:rsidR="00157FDD">
        <w:rPr>
          <w:rFonts w:ascii="Times New Roman" w:eastAsia="Times New Roman" w:hAnsi="Times New Roman" w:cs="Times New Roman"/>
          <w:sz w:val="24"/>
          <w:szCs w:val="24"/>
          <w:lang w:eastAsia="en-GB"/>
        </w:rPr>
        <w:t>ă</w:t>
      </w:r>
      <w:r w:rsidRPr="006A406E">
        <w:rPr>
          <w:rFonts w:ascii="Times New Roman" w:eastAsia="Times New Roman" w:hAnsi="Times New Roman" w:cs="Times New Roman"/>
          <w:sz w:val="24"/>
          <w:szCs w:val="24"/>
          <w:lang w:eastAsia="en-GB"/>
        </w:rPr>
        <w:t xml:space="preserve"> sau </w:t>
      </w:r>
    </w:p>
    <w:p w14:paraId="1631633E" w14:textId="742715B8" w:rsidR="006A406E" w:rsidRPr="006A406E" w:rsidRDefault="006A406E" w:rsidP="006A406E">
      <w:pPr>
        <w:widowControl/>
        <w:autoSpaceDE/>
        <w:autoSpaceDN/>
        <w:spacing w:before="119"/>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w:t>
      </w:r>
      <w:r w:rsidR="00913026">
        <w:rPr>
          <w:rFonts w:ascii="Times New Roman" w:eastAsia="Times New Roman" w:hAnsi="Times New Roman" w:cs="Times New Roman"/>
          <w:sz w:val="24"/>
          <w:szCs w:val="24"/>
          <w:lang w:eastAsia="en-GB"/>
        </w:rPr>
        <w:t>Nissorun 10 WP</w:t>
      </w:r>
      <w:r w:rsidR="00E52CA3">
        <w:rPr>
          <w:rFonts w:ascii="Times New Roman" w:eastAsia="Times New Roman" w:hAnsi="Times New Roman" w:cs="Times New Roman"/>
          <w:sz w:val="24"/>
          <w:szCs w:val="24"/>
          <w:lang w:eastAsia="en-GB"/>
        </w:rPr>
        <w:t xml:space="preserve"> </w:t>
      </w:r>
      <w:r w:rsidR="00157FDD">
        <w:rPr>
          <w:rFonts w:ascii="Times New Roman" w:eastAsia="Times New Roman" w:hAnsi="Times New Roman" w:cs="Times New Roman"/>
          <w:sz w:val="24"/>
          <w:szCs w:val="24"/>
          <w:lang w:eastAsia="en-GB"/>
        </w:rPr>
        <w:t>î</w:t>
      </w:r>
      <w:r w:rsidR="00913026">
        <w:rPr>
          <w:rFonts w:ascii="Times New Roman" w:eastAsia="Times New Roman" w:hAnsi="Times New Roman" w:cs="Times New Roman"/>
          <w:sz w:val="24"/>
          <w:szCs w:val="24"/>
          <w:lang w:eastAsia="en-GB"/>
        </w:rPr>
        <w:t>n doz</w:t>
      </w:r>
      <w:r w:rsidR="00157FDD">
        <w:rPr>
          <w:rFonts w:ascii="Times New Roman" w:eastAsia="Times New Roman" w:hAnsi="Times New Roman" w:cs="Times New Roman"/>
          <w:sz w:val="24"/>
          <w:szCs w:val="24"/>
          <w:lang w:eastAsia="en-GB"/>
        </w:rPr>
        <w:t>ă</w:t>
      </w:r>
      <w:r w:rsidR="00913026">
        <w:rPr>
          <w:rFonts w:ascii="Times New Roman" w:eastAsia="Times New Roman" w:hAnsi="Times New Roman" w:cs="Times New Roman"/>
          <w:sz w:val="24"/>
          <w:szCs w:val="24"/>
          <w:lang w:eastAsia="en-GB"/>
        </w:rPr>
        <w:t xml:space="preserve"> de 0.5 kg/ha</w:t>
      </w:r>
    </w:p>
    <w:p w14:paraId="59518985" w14:textId="77777777" w:rsidR="00B1130D" w:rsidRPr="005428A3" w:rsidRDefault="00B1130D" w:rsidP="00437163">
      <w:pPr>
        <w:widowControl/>
        <w:suppressAutoHyphens/>
        <w:autoSpaceDE/>
        <w:autoSpaceDN/>
        <w:rPr>
          <w:rFonts w:ascii="Times New Roman" w:eastAsia="Times New Roman" w:hAnsi="Times New Roman" w:cs="Times New Roman"/>
          <w:sz w:val="24"/>
          <w:szCs w:val="24"/>
          <w:lang w:val="en-US" w:eastAsia="zh-CN"/>
        </w:rPr>
      </w:pPr>
    </w:p>
    <w:p w14:paraId="40D5A6E9" w14:textId="10301B9C" w:rsidR="006A406E" w:rsidRDefault="00437163" w:rsidP="006A406E">
      <w:pPr>
        <w:keepNext/>
        <w:widowControl/>
        <w:numPr>
          <w:ilvl w:val="4"/>
          <w:numId w:val="1"/>
        </w:numPr>
        <w:suppressAutoHyphens/>
        <w:autoSpaceDE/>
        <w:autoSpaceDN/>
        <w:spacing w:before="120" w:after="60"/>
        <w:outlineLvl w:val="4"/>
        <w:rPr>
          <w:rFonts w:ascii="Times New Roman" w:eastAsia="Microsoft YaHei" w:hAnsi="Times New Roman" w:cs="Times New Roman"/>
          <w:sz w:val="24"/>
          <w:szCs w:val="24"/>
          <w:lang w:val="en-US" w:eastAsia="zh-CN"/>
        </w:rPr>
      </w:pPr>
      <w:r w:rsidRPr="00437163">
        <w:rPr>
          <w:rFonts w:ascii="Arial" w:eastAsia="Arial" w:hAnsi="Arial" w:cs="Arial"/>
          <w:b/>
          <w:bCs/>
          <w:lang w:eastAsia="zh-CN"/>
        </w:rPr>
        <w:t xml:space="preserve">   </w:t>
      </w:r>
      <w:r w:rsidRPr="001857F6">
        <w:rPr>
          <w:rFonts w:ascii="Times New Roman" w:eastAsia="Arial" w:hAnsi="Times New Roman" w:cs="Times New Roman"/>
          <w:sz w:val="24"/>
          <w:szCs w:val="24"/>
          <w:lang w:eastAsia="zh-CN"/>
        </w:rPr>
        <w:t xml:space="preserve">sau </w:t>
      </w:r>
      <w:r w:rsidRPr="001857F6">
        <w:rPr>
          <w:rFonts w:ascii="Times New Roman" w:eastAsia="Arial" w:hAnsi="Times New Roman" w:cs="Times New Roman"/>
          <w:i/>
          <w:iCs/>
          <w:color w:val="404041"/>
          <w:sz w:val="24"/>
          <w:szCs w:val="24"/>
          <w:lang w:eastAsia="zh-CN"/>
        </w:rPr>
        <w:t xml:space="preserve"> </w:t>
      </w:r>
      <w:r w:rsidRPr="001857F6">
        <w:rPr>
          <w:rFonts w:ascii="Times New Roman" w:eastAsia="Liberation Sans" w:hAnsi="Times New Roman" w:cs="Times New Roman"/>
          <w:color w:val="404041"/>
          <w:sz w:val="24"/>
          <w:szCs w:val="24"/>
          <w:lang w:eastAsia="zh-CN"/>
        </w:rPr>
        <w:t>alte produse  pentru protec</w:t>
      </w:r>
      <w:r w:rsidR="00157FDD">
        <w:rPr>
          <w:rFonts w:ascii="Times New Roman" w:eastAsia="Liberation Sans" w:hAnsi="Times New Roman" w:cs="Times New Roman"/>
          <w:color w:val="404041"/>
          <w:sz w:val="24"/>
          <w:szCs w:val="24"/>
          <w:lang w:eastAsia="zh-CN"/>
        </w:rPr>
        <w:t>ț</w:t>
      </w:r>
      <w:r w:rsidRPr="001857F6">
        <w:rPr>
          <w:rFonts w:ascii="Times New Roman" w:eastAsia="Liberation Sans" w:hAnsi="Times New Roman" w:cs="Times New Roman"/>
          <w:color w:val="404041"/>
          <w:sz w:val="24"/>
          <w:szCs w:val="24"/>
          <w:lang w:eastAsia="zh-CN"/>
        </w:rPr>
        <w:t>ia plantelor omologate pentru a fi utilizate pe teritoriul Rom</w:t>
      </w:r>
      <w:r w:rsidR="00157FDD">
        <w:rPr>
          <w:rFonts w:ascii="Times New Roman" w:eastAsia="Liberation Sans" w:hAnsi="Times New Roman" w:cs="Times New Roman"/>
          <w:color w:val="404041"/>
          <w:sz w:val="24"/>
          <w:szCs w:val="24"/>
          <w:lang w:eastAsia="zh-CN"/>
        </w:rPr>
        <w:t>â</w:t>
      </w:r>
      <w:r w:rsidRPr="001857F6">
        <w:rPr>
          <w:rFonts w:ascii="Times New Roman" w:eastAsia="Liberation Sans" w:hAnsi="Times New Roman" w:cs="Times New Roman"/>
          <w:color w:val="404041"/>
          <w:sz w:val="24"/>
          <w:szCs w:val="24"/>
          <w:lang w:eastAsia="zh-CN"/>
        </w:rPr>
        <w:t>niei</w:t>
      </w:r>
      <w:r w:rsidRPr="001857F6">
        <w:rPr>
          <w:rFonts w:ascii="Times New Roman" w:eastAsia="Liberation Sans" w:hAnsi="Times New Roman" w:cs="Times New Roman"/>
          <w:i/>
          <w:iCs/>
          <w:color w:val="404041"/>
          <w:sz w:val="24"/>
          <w:szCs w:val="24"/>
          <w:lang w:eastAsia="zh-CN"/>
        </w:rPr>
        <w:t>.</w:t>
      </w:r>
    </w:p>
    <w:p w14:paraId="3A0D24D6" w14:textId="2A7C528C" w:rsidR="00437163" w:rsidRPr="003F2FCB" w:rsidRDefault="00437163" w:rsidP="00437163">
      <w:pPr>
        <w:widowControl/>
        <w:suppressAutoHyphens/>
        <w:autoSpaceDE/>
        <w:autoSpaceDN/>
        <w:spacing w:after="150" w:line="270" w:lineRule="atLeast"/>
        <w:rPr>
          <w:rFonts w:ascii="Times New Roman" w:eastAsia="Times New Roman" w:hAnsi="Times New Roman" w:cs="Times New Roman"/>
          <w:sz w:val="24"/>
          <w:szCs w:val="24"/>
          <w:lang w:val="en-US" w:eastAsia="zh-CN"/>
        </w:rPr>
      </w:pPr>
      <w:r w:rsidRPr="003F2FCB">
        <w:rPr>
          <w:rFonts w:ascii="Times New Roman" w:eastAsia="Times New Roman" w:hAnsi="Times New Roman" w:cs="Times New Roman"/>
          <w:color w:val="404041"/>
          <w:sz w:val="24"/>
          <w:szCs w:val="24"/>
          <w:lang w:val="en-US" w:eastAsia="zh-CN"/>
        </w:rPr>
        <w:t>M</w:t>
      </w:r>
      <w:r w:rsidR="00157FDD">
        <w:rPr>
          <w:rFonts w:ascii="Times New Roman" w:eastAsia="Times New Roman" w:hAnsi="Times New Roman" w:cs="Times New Roman"/>
          <w:color w:val="404041"/>
          <w:sz w:val="24"/>
          <w:szCs w:val="24"/>
          <w:lang w:val="en-US" w:eastAsia="zh-CN"/>
        </w:rPr>
        <w:t>ă</w:t>
      </w:r>
      <w:r w:rsidRPr="003F2FCB">
        <w:rPr>
          <w:rFonts w:ascii="Times New Roman" w:eastAsia="Times New Roman" w:hAnsi="Times New Roman" w:cs="Times New Roman"/>
          <w:color w:val="404041"/>
          <w:sz w:val="24"/>
          <w:szCs w:val="24"/>
          <w:lang w:val="en-US" w:eastAsia="zh-CN"/>
        </w:rPr>
        <w:t>suri alternative de combatere: mecanice,</w:t>
      </w:r>
      <w:r w:rsidR="00A93700" w:rsidRPr="003F2FCB">
        <w:rPr>
          <w:rFonts w:ascii="Times New Roman" w:eastAsia="Times New Roman" w:hAnsi="Times New Roman" w:cs="Times New Roman"/>
          <w:color w:val="404041"/>
          <w:sz w:val="24"/>
          <w:szCs w:val="24"/>
          <w:lang w:val="en-US" w:eastAsia="zh-CN"/>
        </w:rPr>
        <w:t xml:space="preserve"> </w:t>
      </w:r>
      <w:r w:rsidRPr="003F2FCB">
        <w:rPr>
          <w:rFonts w:ascii="Times New Roman" w:eastAsia="Times New Roman" w:hAnsi="Times New Roman" w:cs="Times New Roman"/>
          <w:color w:val="404041"/>
          <w:sz w:val="24"/>
          <w:szCs w:val="24"/>
          <w:lang w:val="en-US" w:eastAsia="zh-CN"/>
        </w:rPr>
        <w:t>fizice,</w:t>
      </w:r>
      <w:r w:rsidR="00A93700" w:rsidRPr="003F2FCB">
        <w:rPr>
          <w:rFonts w:ascii="Times New Roman" w:eastAsia="Times New Roman" w:hAnsi="Times New Roman" w:cs="Times New Roman"/>
          <w:color w:val="404041"/>
          <w:sz w:val="24"/>
          <w:szCs w:val="24"/>
          <w:lang w:val="en-US" w:eastAsia="zh-CN"/>
        </w:rPr>
        <w:t xml:space="preserve"> </w:t>
      </w:r>
      <w:r w:rsidRPr="003F2FCB">
        <w:rPr>
          <w:rFonts w:ascii="Times New Roman" w:eastAsia="Times New Roman" w:hAnsi="Times New Roman" w:cs="Times New Roman"/>
          <w:color w:val="404041"/>
          <w:sz w:val="24"/>
          <w:szCs w:val="24"/>
          <w:lang w:val="en-US" w:eastAsia="zh-CN"/>
        </w:rPr>
        <w:t>biologice.</w:t>
      </w:r>
    </w:p>
    <w:p w14:paraId="46AC6649" w14:textId="52EAF53E" w:rsidR="00437163" w:rsidRPr="001857F6" w:rsidRDefault="00437163" w:rsidP="007527E4">
      <w:pPr>
        <w:widowControl/>
        <w:suppressAutoHyphens/>
        <w:autoSpaceDE/>
        <w:autoSpaceDN/>
        <w:spacing w:after="150" w:line="270" w:lineRule="atLeast"/>
        <w:jc w:val="both"/>
        <w:rPr>
          <w:rFonts w:ascii="Times New Roman" w:eastAsia="Times New Roman" w:hAnsi="Times New Roman" w:cs="Times New Roman"/>
          <w:sz w:val="24"/>
          <w:szCs w:val="24"/>
          <w:lang w:val="en-US" w:eastAsia="zh-CN"/>
        </w:rPr>
      </w:pPr>
      <w:r w:rsidRPr="003F2FCB">
        <w:rPr>
          <w:rFonts w:ascii="Times New Roman" w:eastAsia="Times New Roman" w:hAnsi="Times New Roman" w:cs="Times New Roman"/>
          <w:color w:val="404041"/>
          <w:sz w:val="24"/>
          <w:szCs w:val="24"/>
          <w:lang w:val="en-US" w:eastAsia="zh-CN"/>
        </w:rPr>
        <w:t xml:space="preserve">Metodele durabile: biologice ,fizice, mecanice </w:t>
      </w:r>
      <w:r w:rsidR="00157FDD">
        <w:rPr>
          <w:rFonts w:ascii="Times New Roman" w:eastAsia="Times New Roman" w:hAnsi="Times New Roman" w:cs="Times New Roman"/>
          <w:color w:val="404041"/>
          <w:sz w:val="24"/>
          <w:szCs w:val="24"/>
          <w:lang w:val="en-US" w:eastAsia="zh-CN"/>
        </w:rPr>
        <w:t>ș</w:t>
      </w:r>
      <w:r w:rsidRPr="003F2FCB">
        <w:rPr>
          <w:rFonts w:ascii="Times New Roman" w:eastAsia="Times New Roman" w:hAnsi="Times New Roman" w:cs="Times New Roman"/>
          <w:color w:val="404041"/>
          <w:sz w:val="24"/>
          <w:szCs w:val="24"/>
          <w:lang w:val="en-US" w:eastAsia="zh-CN"/>
        </w:rPr>
        <w:t>i alte metode nechimice trebuie preferate metodelor chimice,dac</w:t>
      </w:r>
      <w:r w:rsidR="00157FDD">
        <w:rPr>
          <w:rFonts w:ascii="Times New Roman" w:eastAsia="Times New Roman" w:hAnsi="Times New Roman" w:cs="Times New Roman"/>
          <w:color w:val="404041"/>
          <w:sz w:val="24"/>
          <w:szCs w:val="24"/>
          <w:lang w:val="en-US" w:eastAsia="zh-CN"/>
        </w:rPr>
        <w:t>ă</w:t>
      </w:r>
      <w:r w:rsidRPr="003F2FCB">
        <w:rPr>
          <w:rFonts w:ascii="Times New Roman" w:eastAsia="Times New Roman" w:hAnsi="Times New Roman" w:cs="Times New Roman"/>
          <w:color w:val="404041"/>
          <w:sz w:val="24"/>
          <w:szCs w:val="24"/>
          <w:lang w:val="en-US" w:eastAsia="zh-CN"/>
        </w:rPr>
        <w:t xml:space="preserve"> acestea asigur</w:t>
      </w:r>
      <w:r w:rsidR="00157FDD">
        <w:rPr>
          <w:rFonts w:ascii="Times New Roman" w:eastAsia="Times New Roman" w:hAnsi="Times New Roman" w:cs="Times New Roman"/>
          <w:color w:val="404041"/>
          <w:sz w:val="24"/>
          <w:szCs w:val="24"/>
          <w:lang w:val="en-US" w:eastAsia="zh-CN"/>
        </w:rPr>
        <w:t>ă</w:t>
      </w:r>
      <w:r w:rsidRPr="003F2FCB">
        <w:rPr>
          <w:rFonts w:ascii="Times New Roman" w:eastAsia="Times New Roman" w:hAnsi="Times New Roman" w:cs="Times New Roman"/>
          <w:color w:val="404041"/>
          <w:sz w:val="24"/>
          <w:szCs w:val="24"/>
          <w:lang w:val="en-US" w:eastAsia="zh-CN"/>
        </w:rPr>
        <w:t xml:space="preserve"> un control corespunzator al organismelor d</w:t>
      </w:r>
      <w:r w:rsidR="00157FDD">
        <w:rPr>
          <w:rFonts w:ascii="Times New Roman" w:eastAsia="Times New Roman" w:hAnsi="Times New Roman" w:cs="Times New Roman"/>
          <w:color w:val="404041"/>
          <w:sz w:val="24"/>
          <w:szCs w:val="24"/>
          <w:lang w:val="en-US" w:eastAsia="zh-CN"/>
        </w:rPr>
        <w:t>ă</w:t>
      </w:r>
      <w:r w:rsidRPr="003F2FCB">
        <w:rPr>
          <w:rFonts w:ascii="Times New Roman" w:eastAsia="Times New Roman" w:hAnsi="Times New Roman" w:cs="Times New Roman"/>
          <w:color w:val="404041"/>
          <w:sz w:val="24"/>
          <w:szCs w:val="24"/>
          <w:lang w:val="en-US" w:eastAsia="zh-CN"/>
        </w:rPr>
        <w:t>unatoare.</w:t>
      </w:r>
    </w:p>
    <w:p w14:paraId="5EDCEACA" w14:textId="3F0E531D" w:rsidR="00437163" w:rsidRPr="001857F6" w:rsidRDefault="009B79B8" w:rsidP="003F2FCB">
      <w:pPr>
        <w:widowControl/>
        <w:suppressAutoHyphens/>
        <w:autoSpaceDE/>
        <w:autoSpaceDN/>
        <w:spacing w:after="120" w:line="270" w:lineRule="atLeast"/>
        <w:jc w:val="both"/>
        <w:rPr>
          <w:rFonts w:ascii="Times New Roman" w:eastAsia="Times New Roman" w:hAnsi="Times New Roman" w:cs="Times New Roman"/>
          <w:sz w:val="24"/>
          <w:szCs w:val="24"/>
          <w:lang w:val="en-US" w:eastAsia="zh-CN"/>
        </w:rPr>
      </w:pPr>
      <w:r w:rsidRPr="001857F6">
        <w:rPr>
          <w:rFonts w:ascii="Times New Roman" w:eastAsia="Arial" w:hAnsi="Times New Roman" w:cs="Times New Roman"/>
          <w:color w:val="404041"/>
          <w:sz w:val="24"/>
          <w:szCs w:val="24"/>
          <w:lang w:val="en-US" w:eastAsia="zh-CN"/>
        </w:rPr>
        <w:t xml:space="preserve"> </w:t>
      </w:r>
      <w:r w:rsidR="00437163" w:rsidRPr="001857F6">
        <w:rPr>
          <w:rFonts w:ascii="Times New Roman" w:eastAsia="Times New Roman" w:hAnsi="Times New Roman" w:cs="Times New Roman"/>
          <w:color w:val="404041"/>
          <w:sz w:val="24"/>
          <w:szCs w:val="24"/>
          <w:lang w:val="en-US" w:eastAsia="zh-CN"/>
        </w:rPr>
        <w:t>Verificati cu mare aten</w:t>
      </w:r>
      <w:r w:rsidR="00157FDD">
        <w:rPr>
          <w:rFonts w:ascii="Times New Roman" w:eastAsia="Times New Roman" w:hAnsi="Times New Roman" w:cs="Times New Roman"/>
          <w:color w:val="404041"/>
          <w:sz w:val="24"/>
          <w:szCs w:val="24"/>
          <w:lang w:val="en-US" w:eastAsia="zh-CN"/>
        </w:rPr>
        <w:t>ț</w:t>
      </w:r>
      <w:r w:rsidR="00437163" w:rsidRPr="001857F6">
        <w:rPr>
          <w:rFonts w:ascii="Times New Roman" w:eastAsia="Times New Roman" w:hAnsi="Times New Roman" w:cs="Times New Roman"/>
          <w:color w:val="404041"/>
          <w:sz w:val="24"/>
          <w:szCs w:val="24"/>
          <w:lang w:val="en-US" w:eastAsia="zh-CN"/>
        </w:rPr>
        <w:t>ie</w:t>
      </w:r>
      <w:r w:rsidR="00176D7C" w:rsidRPr="001857F6">
        <w:rPr>
          <w:rFonts w:ascii="Times New Roman" w:eastAsia="Times New Roman" w:hAnsi="Times New Roman" w:cs="Times New Roman"/>
          <w:color w:val="404041"/>
          <w:sz w:val="24"/>
          <w:szCs w:val="24"/>
          <w:lang w:val="en-US" w:eastAsia="zh-CN"/>
        </w:rPr>
        <w:t xml:space="preserve"> </w:t>
      </w:r>
      <w:r w:rsidR="00437163" w:rsidRPr="001857F6">
        <w:rPr>
          <w:rFonts w:ascii="Times New Roman" w:eastAsia="Times New Roman" w:hAnsi="Times New Roman" w:cs="Times New Roman"/>
          <w:color w:val="404041"/>
          <w:sz w:val="24"/>
          <w:szCs w:val="24"/>
          <w:lang w:val="en-US" w:eastAsia="zh-CN"/>
        </w:rPr>
        <w:t>recomand</w:t>
      </w:r>
      <w:r w:rsidR="00157FDD">
        <w:rPr>
          <w:rFonts w:ascii="Times New Roman" w:eastAsia="Times New Roman" w:hAnsi="Times New Roman" w:cs="Times New Roman"/>
          <w:color w:val="404041"/>
          <w:sz w:val="24"/>
          <w:szCs w:val="24"/>
          <w:lang w:val="en-US" w:eastAsia="zh-CN"/>
        </w:rPr>
        <w:t>ă</w:t>
      </w:r>
      <w:r w:rsidR="00437163" w:rsidRPr="001857F6">
        <w:rPr>
          <w:rFonts w:ascii="Times New Roman" w:eastAsia="Times New Roman" w:hAnsi="Times New Roman" w:cs="Times New Roman"/>
          <w:color w:val="404041"/>
          <w:sz w:val="24"/>
          <w:szCs w:val="24"/>
          <w:lang w:val="en-US" w:eastAsia="zh-CN"/>
        </w:rPr>
        <w:t>rile cu privire la compatibilitatea produselor atunci c</w:t>
      </w:r>
      <w:r w:rsidR="00157FDD">
        <w:rPr>
          <w:rFonts w:ascii="Times New Roman" w:eastAsia="Times New Roman" w:hAnsi="Times New Roman" w:cs="Times New Roman"/>
          <w:color w:val="404041"/>
          <w:sz w:val="24"/>
          <w:szCs w:val="24"/>
          <w:lang w:val="en-US" w:eastAsia="zh-CN"/>
        </w:rPr>
        <w:t>â</w:t>
      </w:r>
      <w:r w:rsidR="00437163" w:rsidRPr="001857F6">
        <w:rPr>
          <w:rFonts w:ascii="Times New Roman" w:eastAsia="Times New Roman" w:hAnsi="Times New Roman" w:cs="Times New Roman"/>
          <w:color w:val="404041"/>
          <w:sz w:val="24"/>
          <w:szCs w:val="24"/>
          <w:lang w:val="en-US" w:eastAsia="zh-CN"/>
        </w:rPr>
        <w:t>nd inten</w:t>
      </w:r>
      <w:r w:rsidR="00157FDD">
        <w:rPr>
          <w:rFonts w:ascii="Times New Roman" w:eastAsia="Times New Roman" w:hAnsi="Times New Roman" w:cs="Times New Roman"/>
          <w:color w:val="404041"/>
          <w:sz w:val="24"/>
          <w:szCs w:val="24"/>
          <w:lang w:val="en-US" w:eastAsia="zh-CN"/>
        </w:rPr>
        <w:t>ț</w:t>
      </w:r>
      <w:r w:rsidR="00437163" w:rsidRPr="001857F6">
        <w:rPr>
          <w:rFonts w:ascii="Times New Roman" w:eastAsia="Times New Roman" w:hAnsi="Times New Roman" w:cs="Times New Roman"/>
          <w:color w:val="404041"/>
          <w:sz w:val="24"/>
          <w:szCs w:val="24"/>
          <w:lang w:val="en-US" w:eastAsia="zh-CN"/>
        </w:rPr>
        <w:t>ionati s</w:t>
      </w:r>
      <w:r w:rsidR="00157FDD">
        <w:rPr>
          <w:rFonts w:ascii="Times New Roman" w:eastAsia="Times New Roman" w:hAnsi="Times New Roman" w:cs="Times New Roman"/>
          <w:color w:val="404041"/>
          <w:sz w:val="24"/>
          <w:szCs w:val="24"/>
          <w:lang w:val="en-US" w:eastAsia="zh-CN"/>
        </w:rPr>
        <w:t>ă</w:t>
      </w:r>
      <w:r w:rsidR="00437163" w:rsidRPr="001857F6">
        <w:rPr>
          <w:rFonts w:ascii="Times New Roman" w:eastAsia="Times New Roman" w:hAnsi="Times New Roman" w:cs="Times New Roman"/>
          <w:color w:val="404041"/>
          <w:sz w:val="24"/>
          <w:szCs w:val="24"/>
          <w:lang w:val="en-US" w:eastAsia="zh-CN"/>
        </w:rPr>
        <w:t xml:space="preserve"> aplica</w:t>
      </w:r>
      <w:r w:rsidR="00157FDD">
        <w:rPr>
          <w:rFonts w:ascii="Times New Roman" w:eastAsia="Times New Roman" w:hAnsi="Times New Roman" w:cs="Times New Roman"/>
          <w:color w:val="404041"/>
          <w:sz w:val="24"/>
          <w:szCs w:val="24"/>
          <w:lang w:val="en-US" w:eastAsia="zh-CN"/>
        </w:rPr>
        <w:t>ț</w:t>
      </w:r>
      <w:r w:rsidR="00437163" w:rsidRPr="001857F6">
        <w:rPr>
          <w:rFonts w:ascii="Times New Roman" w:eastAsia="Times New Roman" w:hAnsi="Times New Roman" w:cs="Times New Roman"/>
          <w:color w:val="404041"/>
          <w:sz w:val="24"/>
          <w:szCs w:val="24"/>
          <w:lang w:val="en-US" w:eastAsia="zh-CN"/>
        </w:rPr>
        <w:t>i amestecuri de produse de protectie a plantelor.</w:t>
      </w:r>
      <w:r w:rsidR="002F116A">
        <w:rPr>
          <w:rFonts w:ascii="Times New Roman" w:eastAsia="Times New Roman" w:hAnsi="Times New Roman" w:cs="Times New Roman"/>
          <w:color w:val="404041"/>
          <w:sz w:val="24"/>
          <w:szCs w:val="24"/>
          <w:lang w:val="en-US" w:eastAsia="zh-CN"/>
        </w:rPr>
        <w:t xml:space="preserve"> În cazul repetării tratamentelor, acestea se vor face cu o alta variantă de produse de protecție a plantelor, intervalul între tratamente variind în funcție de timpul de acțiune al produselor utilizate.</w:t>
      </w:r>
    </w:p>
    <w:p w14:paraId="5C283347" w14:textId="612961E5" w:rsidR="00437163" w:rsidRPr="001857F6" w:rsidRDefault="00176D7C" w:rsidP="003F2FCB">
      <w:pPr>
        <w:widowControl/>
        <w:suppressAutoHyphens/>
        <w:autoSpaceDE/>
        <w:autoSpaceDN/>
        <w:spacing w:after="120" w:line="270" w:lineRule="atLeast"/>
        <w:rPr>
          <w:rFonts w:ascii="Times New Roman" w:eastAsia="Times New Roman" w:hAnsi="Times New Roman" w:cs="Times New Roman"/>
          <w:sz w:val="24"/>
          <w:szCs w:val="24"/>
          <w:lang w:val="en-US" w:eastAsia="zh-CN"/>
        </w:rPr>
      </w:pPr>
      <w:r w:rsidRPr="001857F6">
        <w:rPr>
          <w:rFonts w:ascii="Times New Roman" w:eastAsia="Arial" w:hAnsi="Times New Roman" w:cs="Times New Roman"/>
          <w:color w:val="404041"/>
          <w:sz w:val="24"/>
          <w:szCs w:val="24"/>
          <w:lang w:val="en-US" w:eastAsia="zh-CN"/>
        </w:rPr>
        <w:t xml:space="preserve"> </w:t>
      </w:r>
      <w:r w:rsidR="00437163" w:rsidRPr="001857F6">
        <w:rPr>
          <w:rFonts w:ascii="Times New Roman" w:eastAsia="Times New Roman" w:hAnsi="Times New Roman" w:cs="Times New Roman"/>
          <w:color w:val="404041"/>
          <w:sz w:val="24"/>
          <w:szCs w:val="24"/>
          <w:lang w:val="en-US" w:eastAsia="zh-CN"/>
        </w:rPr>
        <w:t>Lua</w:t>
      </w:r>
      <w:r w:rsidR="00157FDD">
        <w:rPr>
          <w:rFonts w:ascii="Times New Roman" w:eastAsia="Times New Roman" w:hAnsi="Times New Roman" w:cs="Times New Roman"/>
          <w:color w:val="404041"/>
          <w:sz w:val="24"/>
          <w:szCs w:val="24"/>
          <w:lang w:val="en-US" w:eastAsia="zh-CN"/>
        </w:rPr>
        <w:t>ț</w:t>
      </w:r>
      <w:r w:rsidR="00437163" w:rsidRPr="001857F6">
        <w:rPr>
          <w:rFonts w:ascii="Times New Roman" w:eastAsia="Times New Roman" w:hAnsi="Times New Roman" w:cs="Times New Roman"/>
          <w:color w:val="404041"/>
          <w:sz w:val="24"/>
          <w:szCs w:val="24"/>
          <w:lang w:val="en-US" w:eastAsia="zh-CN"/>
        </w:rPr>
        <w:t>i m</w:t>
      </w:r>
      <w:r w:rsidR="00157FDD">
        <w:rPr>
          <w:rFonts w:ascii="Times New Roman" w:eastAsia="Times New Roman" w:hAnsi="Times New Roman" w:cs="Times New Roman"/>
          <w:color w:val="404041"/>
          <w:sz w:val="24"/>
          <w:szCs w:val="24"/>
          <w:lang w:val="en-US" w:eastAsia="zh-CN"/>
        </w:rPr>
        <w:t>ă</w:t>
      </w:r>
      <w:r w:rsidR="00437163" w:rsidRPr="001857F6">
        <w:rPr>
          <w:rFonts w:ascii="Times New Roman" w:eastAsia="Times New Roman" w:hAnsi="Times New Roman" w:cs="Times New Roman"/>
          <w:color w:val="404041"/>
          <w:sz w:val="24"/>
          <w:szCs w:val="24"/>
          <w:lang w:val="en-US" w:eastAsia="zh-CN"/>
        </w:rPr>
        <w:t>surile ce se impun pentru protec</w:t>
      </w:r>
      <w:r w:rsidR="00157FDD">
        <w:rPr>
          <w:rFonts w:ascii="Times New Roman" w:eastAsia="Times New Roman" w:hAnsi="Times New Roman" w:cs="Times New Roman"/>
          <w:color w:val="404041"/>
          <w:sz w:val="24"/>
          <w:szCs w:val="24"/>
          <w:lang w:val="en-US" w:eastAsia="zh-CN"/>
        </w:rPr>
        <w:t>ț</w:t>
      </w:r>
      <w:r w:rsidR="00437163" w:rsidRPr="001857F6">
        <w:rPr>
          <w:rFonts w:ascii="Times New Roman" w:eastAsia="Times New Roman" w:hAnsi="Times New Roman" w:cs="Times New Roman"/>
          <w:color w:val="404041"/>
          <w:sz w:val="24"/>
          <w:szCs w:val="24"/>
          <w:lang w:val="en-US" w:eastAsia="zh-CN"/>
        </w:rPr>
        <w:t xml:space="preserve">ia mediului </w:t>
      </w:r>
      <w:r w:rsidR="00157FDD">
        <w:rPr>
          <w:rFonts w:ascii="Times New Roman" w:eastAsia="Times New Roman" w:hAnsi="Times New Roman" w:cs="Times New Roman"/>
          <w:color w:val="404041"/>
          <w:sz w:val="24"/>
          <w:szCs w:val="24"/>
          <w:lang w:val="en-US" w:eastAsia="zh-CN"/>
        </w:rPr>
        <w:t>î</w:t>
      </w:r>
      <w:r w:rsidR="00437163" w:rsidRPr="001857F6">
        <w:rPr>
          <w:rFonts w:ascii="Times New Roman" w:eastAsia="Times New Roman" w:hAnsi="Times New Roman" w:cs="Times New Roman"/>
          <w:color w:val="404041"/>
          <w:sz w:val="24"/>
          <w:szCs w:val="24"/>
          <w:lang w:val="en-US" w:eastAsia="zh-CN"/>
        </w:rPr>
        <w:t>nconjur</w:t>
      </w:r>
      <w:r w:rsidR="00157FDD">
        <w:rPr>
          <w:rFonts w:ascii="Times New Roman" w:eastAsia="Times New Roman" w:hAnsi="Times New Roman" w:cs="Times New Roman"/>
          <w:color w:val="404041"/>
          <w:sz w:val="24"/>
          <w:szCs w:val="24"/>
          <w:lang w:val="en-US" w:eastAsia="zh-CN"/>
        </w:rPr>
        <w:t>ă</w:t>
      </w:r>
      <w:r w:rsidR="00437163" w:rsidRPr="001857F6">
        <w:rPr>
          <w:rFonts w:ascii="Times New Roman" w:eastAsia="Times New Roman" w:hAnsi="Times New Roman" w:cs="Times New Roman"/>
          <w:color w:val="404041"/>
          <w:sz w:val="24"/>
          <w:szCs w:val="24"/>
          <w:lang w:val="en-US" w:eastAsia="zh-CN"/>
        </w:rPr>
        <w:t>tor!</w:t>
      </w:r>
    </w:p>
    <w:p w14:paraId="0D441A37" w14:textId="0AC8DC88" w:rsidR="00437163" w:rsidRPr="001857F6" w:rsidRDefault="00437163" w:rsidP="003F2FCB">
      <w:pPr>
        <w:widowControl/>
        <w:suppressAutoHyphens/>
        <w:autoSpaceDE/>
        <w:autoSpaceDN/>
        <w:spacing w:after="120" w:line="270" w:lineRule="atLeast"/>
        <w:jc w:val="both"/>
        <w:rPr>
          <w:rFonts w:ascii="Times New Roman" w:eastAsia="Times New Roman" w:hAnsi="Times New Roman" w:cs="Times New Roman"/>
          <w:sz w:val="24"/>
          <w:szCs w:val="24"/>
          <w:lang w:val="en-US" w:eastAsia="zh-CN"/>
        </w:rPr>
      </w:pPr>
      <w:r w:rsidRPr="001857F6">
        <w:rPr>
          <w:rFonts w:ascii="Times New Roman" w:eastAsia="Arial" w:hAnsi="Times New Roman" w:cs="Times New Roman"/>
          <w:color w:val="404041"/>
          <w:sz w:val="24"/>
          <w:szCs w:val="24"/>
          <w:lang w:val="en-US" w:eastAsia="zh-CN"/>
        </w:rPr>
        <w:t xml:space="preserve"> </w:t>
      </w:r>
      <w:r w:rsidRPr="001857F6">
        <w:rPr>
          <w:rFonts w:ascii="Times New Roman" w:eastAsia="Times New Roman" w:hAnsi="Times New Roman" w:cs="Times New Roman"/>
          <w:color w:val="404041"/>
          <w:sz w:val="24"/>
          <w:szCs w:val="24"/>
          <w:lang w:val="en-US" w:eastAsia="zh-CN"/>
        </w:rPr>
        <w:t>Respecta</w:t>
      </w:r>
      <w:r w:rsidR="00157FDD">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 cu stricte</w:t>
      </w:r>
      <w:r w:rsidR="00157FDD">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e normele de lucru cu produse de protec</w:t>
      </w:r>
      <w:r w:rsidR="00157FDD">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ie  a plantelor,</w:t>
      </w:r>
      <w:r w:rsidR="00A93700" w:rsidRPr="001857F6">
        <w:rPr>
          <w:rFonts w:ascii="Times New Roman" w:eastAsia="Times New Roman" w:hAnsi="Times New Roman" w:cs="Times New Roman"/>
          <w:color w:val="404041"/>
          <w:sz w:val="24"/>
          <w:szCs w:val="24"/>
          <w:lang w:val="en-US" w:eastAsia="zh-CN"/>
        </w:rPr>
        <w:t xml:space="preserve"> </w:t>
      </w:r>
      <w:r w:rsidRPr="001857F6">
        <w:rPr>
          <w:rFonts w:ascii="Times New Roman" w:eastAsia="Times New Roman" w:hAnsi="Times New Roman" w:cs="Times New Roman"/>
          <w:color w:val="404041"/>
          <w:sz w:val="24"/>
          <w:szCs w:val="24"/>
          <w:lang w:val="en-US" w:eastAsia="zh-CN"/>
        </w:rPr>
        <w:t>normele de protec</w:t>
      </w:r>
      <w:r w:rsidR="00157FDD">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 xml:space="preserve">ie </w:t>
      </w:r>
      <w:r w:rsidR="00157FDD">
        <w:rPr>
          <w:rFonts w:ascii="Times New Roman" w:eastAsia="Times New Roman" w:hAnsi="Times New Roman" w:cs="Times New Roman"/>
          <w:color w:val="404041"/>
          <w:sz w:val="24"/>
          <w:szCs w:val="24"/>
          <w:lang w:val="en-US" w:eastAsia="zh-CN"/>
        </w:rPr>
        <w:t>ș</w:t>
      </w:r>
      <w:r w:rsidRPr="001857F6">
        <w:rPr>
          <w:rFonts w:ascii="Times New Roman" w:eastAsia="Times New Roman" w:hAnsi="Times New Roman" w:cs="Times New Roman"/>
          <w:color w:val="404041"/>
          <w:sz w:val="24"/>
          <w:szCs w:val="24"/>
          <w:lang w:val="en-US" w:eastAsia="zh-CN"/>
        </w:rPr>
        <w:t>i securitatea muncii, de protec</w:t>
      </w:r>
      <w:r w:rsidR="00157FDD">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 xml:space="preserve">ie a albinelor </w:t>
      </w:r>
      <w:r w:rsidR="00157FDD">
        <w:rPr>
          <w:rFonts w:ascii="Times New Roman" w:eastAsia="Times New Roman" w:hAnsi="Times New Roman" w:cs="Times New Roman"/>
          <w:color w:val="404041"/>
          <w:sz w:val="24"/>
          <w:szCs w:val="24"/>
          <w:lang w:val="en-US" w:eastAsia="zh-CN"/>
        </w:rPr>
        <w:t>ș</w:t>
      </w:r>
      <w:r w:rsidRPr="001857F6">
        <w:rPr>
          <w:rFonts w:ascii="Times New Roman" w:eastAsia="Times New Roman" w:hAnsi="Times New Roman" w:cs="Times New Roman"/>
          <w:color w:val="404041"/>
          <w:sz w:val="24"/>
          <w:szCs w:val="24"/>
          <w:lang w:val="en-US" w:eastAsia="zh-CN"/>
        </w:rPr>
        <w:t xml:space="preserve">i a animalelor </w:t>
      </w:r>
      <w:r w:rsidR="00157FDD">
        <w:rPr>
          <w:rFonts w:ascii="Times New Roman" w:eastAsia="Times New Roman" w:hAnsi="Times New Roman" w:cs="Times New Roman"/>
          <w:color w:val="404041"/>
          <w:sz w:val="24"/>
          <w:szCs w:val="24"/>
          <w:lang w:val="en-US" w:eastAsia="zh-CN"/>
        </w:rPr>
        <w:t>î</w:t>
      </w:r>
      <w:r w:rsidRPr="001857F6">
        <w:rPr>
          <w:rFonts w:ascii="Times New Roman" w:eastAsia="Times New Roman" w:hAnsi="Times New Roman" w:cs="Times New Roman"/>
          <w:color w:val="404041"/>
          <w:sz w:val="24"/>
          <w:szCs w:val="24"/>
          <w:lang w:val="en-US" w:eastAsia="zh-CN"/>
        </w:rPr>
        <w:t>n conformitate cu: Legea nr. 383/ 2013 a apiculturii, cu modific</w:t>
      </w:r>
      <w:r w:rsidR="00157FDD">
        <w:rPr>
          <w:rFonts w:ascii="Times New Roman" w:eastAsia="Times New Roman" w:hAnsi="Times New Roman" w:cs="Times New Roman"/>
          <w:color w:val="404041"/>
          <w:sz w:val="24"/>
          <w:szCs w:val="24"/>
          <w:lang w:val="en-US" w:eastAsia="zh-CN"/>
        </w:rPr>
        <w:t>ă</w:t>
      </w:r>
      <w:r w:rsidRPr="001857F6">
        <w:rPr>
          <w:rFonts w:ascii="Times New Roman" w:eastAsia="Times New Roman" w:hAnsi="Times New Roman" w:cs="Times New Roman"/>
          <w:color w:val="404041"/>
          <w:sz w:val="24"/>
          <w:szCs w:val="24"/>
          <w:lang w:val="en-US" w:eastAsia="zh-CN"/>
        </w:rPr>
        <w:t xml:space="preserve">rile </w:t>
      </w:r>
      <w:r w:rsidR="00157FDD">
        <w:rPr>
          <w:rFonts w:ascii="Times New Roman" w:eastAsia="Times New Roman" w:hAnsi="Times New Roman" w:cs="Times New Roman"/>
          <w:color w:val="404041"/>
          <w:sz w:val="24"/>
          <w:szCs w:val="24"/>
          <w:lang w:val="en-US" w:eastAsia="zh-CN"/>
        </w:rPr>
        <w:t>ș</w:t>
      </w:r>
      <w:r w:rsidRPr="001857F6">
        <w:rPr>
          <w:rFonts w:ascii="Times New Roman" w:eastAsia="Times New Roman" w:hAnsi="Times New Roman" w:cs="Times New Roman"/>
          <w:color w:val="404041"/>
          <w:sz w:val="24"/>
          <w:szCs w:val="24"/>
          <w:lang w:val="en-US" w:eastAsia="zh-CN"/>
        </w:rPr>
        <w:t>i complet</w:t>
      </w:r>
      <w:r w:rsidR="00157FDD">
        <w:rPr>
          <w:rFonts w:ascii="Times New Roman" w:eastAsia="Times New Roman" w:hAnsi="Times New Roman" w:cs="Times New Roman"/>
          <w:color w:val="404041"/>
          <w:sz w:val="24"/>
          <w:szCs w:val="24"/>
          <w:lang w:val="en-US" w:eastAsia="zh-CN"/>
        </w:rPr>
        <w:t>ă</w:t>
      </w:r>
      <w:r w:rsidRPr="001857F6">
        <w:rPr>
          <w:rFonts w:ascii="Times New Roman" w:eastAsia="Times New Roman" w:hAnsi="Times New Roman" w:cs="Times New Roman"/>
          <w:color w:val="404041"/>
          <w:sz w:val="24"/>
          <w:szCs w:val="24"/>
          <w:lang w:val="en-US" w:eastAsia="zh-CN"/>
        </w:rPr>
        <w:t xml:space="preserve">rile ulterioare </w:t>
      </w:r>
      <w:r w:rsidR="00157FDD">
        <w:rPr>
          <w:rFonts w:ascii="Times New Roman" w:eastAsia="Times New Roman" w:hAnsi="Times New Roman" w:cs="Times New Roman"/>
          <w:color w:val="404041"/>
          <w:sz w:val="24"/>
          <w:szCs w:val="24"/>
          <w:lang w:val="en-US" w:eastAsia="zh-CN"/>
        </w:rPr>
        <w:t>ș</w:t>
      </w:r>
      <w:r w:rsidRPr="001857F6">
        <w:rPr>
          <w:rFonts w:ascii="Times New Roman" w:eastAsia="Times New Roman" w:hAnsi="Times New Roman" w:cs="Times New Roman"/>
          <w:color w:val="404041"/>
          <w:sz w:val="24"/>
          <w:szCs w:val="24"/>
          <w:lang w:val="en-US" w:eastAsia="zh-CN"/>
        </w:rPr>
        <w:t>i Ordinul nr. 127/1991 al ACA din Rom</w:t>
      </w:r>
      <w:r w:rsidR="00157FDD">
        <w:rPr>
          <w:rFonts w:ascii="Times New Roman" w:eastAsia="Times New Roman" w:hAnsi="Times New Roman" w:cs="Times New Roman"/>
          <w:color w:val="404041"/>
          <w:sz w:val="24"/>
          <w:szCs w:val="24"/>
          <w:lang w:val="en-US" w:eastAsia="zh-CN"/>
        </w:rPr>
        <w:t>â</w:t>
      </w:r>
      <w:r w:rsidRPr="001857F6">
        <w:rPr>
          <w:rFonts w:ascii="Times New Roman" w:eastAsia="Times New Roman" w:hAnsi="Times New Roman" w:cs="Times New Roman"/>
          <w:color w:val="404041"/>
          <w:sz w:val="24"/>
          <w:szCs w:val="24"/>
          <w:lang w:val="en-US" w:eastAsia="zh-CN"/>
        </w:rPr>
        <w:t>nia,</w:t>
      </w:r>
      <w:r w:rsidR="00A93700" w:rsidRPr="001857F6">
        <w:rPr>
          <w:rFonts w:ascii="Times New Roman" w:eastAsia="Times New Roman" w:hAnsi="Times New Roman" w:cs="Times New Roman"/>
          <w:color w:val="404041"/>
          <w:sz w:val="24"/>
          <w:szCs w:val="24"/>
          <w:lang w:val="en-US" w:eastAsia="zh-CN"/>
        </w:rPr>
        <w:t xml:space="preserve"> </w:t>
      </w:r>
      <w:r w:rsidRPr="001857F6">
        <w:rPr>
          <w:rFonts w:ascii="Times New Roman" w:eastAsia="Times New Roman" w:hAnsi="Times New Roman" w:cs="Times New Roman"/>
          <w:color w:val="404041"/>
          <w:sz w:val="24"/>
          <w:szCs w:val="24"/>
          <w:lang w:val="en-US" w:eastAsia="zh-CN"/>
        </w:rPr>
        <w:t xml:space="preserve">Ordinul comun nr. 45/1991 al Ministerului Agriculturii </w:t>
      </w:r>
      <w:r w:rsidR="007C1BB7">
        <w:rPr>
          <w:rFonts w:ascii="Times New Roman" w:eastAsia="Times New Roman" w:hAnsi="Times New Roman" w:cs="Times New Roman"/>
          <w:color w:val="404041"/>
          <w:sz w:val="24"/>
          <w:szCs w:val="24"/>
          <w:lang w:val="en-US" w:eastAsia="zh-CN"/>
        </w:rPr>
        <w:t>ș</w:t>
      </w:r>
      <w:r w:rsidRPr="001857F6">
        <w:rPr>
          <w:rFonts w:ascii="Times New Roman" w:eastAsia="Times New Roman" w:hAnsi="Times New Roman" w:cs="Times New Roman"/>
          <w:color w:val="404041"/>
          <w:sz w:val="24"/>
          <w:szCs w:val="24"/>
          <w:lang w:val="en-US" w:eastAsia="zh-CN"/>
        </w:rPr>
        <w:t>i Alimenta</w:t>
      </w:r>
      <w:r w:rsidR="007C1BB7">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iei</w:t>
      </w:r>
      <w:r w:rsidR="00157FDD">
        <w:rPr>
          <w:rFonts w:ascii="Times New Roman" w:eastAsia="Times New Roman" w:hAnsi="Times New Roman" w:cs="Times New Roman"/>
          <w:color w:val="404041"/>
          <w:sz w:val="24"/>
          <w:szCs w:val="24"/>
          <w:lang w:val="en-US" w:eastAsia="zh-CN"/>
        </w:rPr>
        <w:t xml:space="preserve"> </w:t>
      </w:r>
      <w:r w:rsidRPr="001857F6">
        <w:rPr>
          <w:rFonts w:ascii="Times New Roman" w:eastAsia="Times New Roman" w:hAnsi="Times New Roman" w:cs="Times New Roman"/>
          <w:color w:val="404041"/>
          <w:sz w:val="24"/>
          <w:szCs w:val="24"/>
          <w:lang w:val="en-US" w:eastAsia="zh-CN"/>
        </w:rPr>
        <w:t>15b/3404/1991</w:t>
      </w:r>
      <w:r w:rsidR="007C1BB7">
        <w:rPr>
          <w:rFonts w:ascii="Times New Roman" w:eastAsia="Times New Roman" w:hAnsi="Times New Roman" w:cs="Times New Roman"/>
          <w:color w:val="404041"/>
          <w:sz w:val="24"/>
          <w:szCs w:val="24"/>
          <w:lang w:val="en-US" w:eastAsia="zh-CN"/>
        </w:rPr>
        <w:t>,</w:t>
      </w:r>
      <w:r w:rsidR="00157FDD">
        <w:rPr>
          <w:rFonts w:ascii="Times New Roman" w:eastAsia="Times New Roman" w:hAnsi="Times New Roman" w:cs="Times New Roman"/>
          <w:color w:val="404041"/>
          <w:sz w:val="24"/>
          <w:szCs w:val="24"/>
          <w:lang w:val="en-US" w:eastAsia="zh-CN"/>
        </w:rPr>
        <w:t xml:space="preserve"> </w:t>
      </w:r>
      <w:r w:rsidRPr="001857F6">
        <w:rPr>
          <w:rFonts w:ascii="Times New Roman" w:eastAsia="Times New Roman" w:hAnsi="Times New Roman" w:cs="Times New Roman"/>
          <w:color w:val="404041"/>
          <w:sz w:val="24"/>
          <w:szCs w:val="24"/>
          <w:lang w:val="en-US" w:eastAsia="zh-CN"/>
        </w:rPr>
        <w:t>al Departamentului pentru Administra</w:t>
      </w:r>
      <w:r w:rsidR="007C1BB7">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ie Local</w:t>
      </w:r>
      <w:r w:rsidR="00157FDD">
        <w:rPr>
          <w:rFonts w:ascii="Times New Roman" w:eastAsia="Times New Roman" w:hAnsi="Times New Roman" w:cs="Times New Roman"/>
          <w:color w:val="404041"/>
          <w:sz w:val="24"/>
          <w:szCs w:val="24"/>
          <w:lang w:val="en-US" w:eastAsia="zh-CN"/>
        </w:rPr>
        <w:t>ă</w:t>
      </w:r>
      <w:r w:rsidRPr="001857F6">
        <w:rPr>
          <w:rFonts w:ascii="Times New Roman" w:eastAsia="Times New Roman" w:hAnsi="Times New Roman" w:cs="Times New Roman"/>
          <w:color w:val="404041"/>
          <w:sz w:val="24"/>
          <w:szCs w:val="24"/>
          <w:lang w:val="en-US" w:eastAsia="zh-CN"/>
        </w:rPr>
        <w:t xml:space="preserve"> </w:t>
      </w:r>
      <w:r w:rsidR="007C1BB7">
        <w:rPr>
          <w:rFonts w:ascii="Times New Roman" w:eastAsia="Times New Roman" w:hAnsi="Times New Roman" w:cs="Times New Roman"/>
          <w:color w:val="404041"/>
          <w:sz w:val="24"/>
          <w:szCs w:val="24"/>
          <w:lang w:val="en-US" w:eastAsia="zh-CN"/>
        </w:rPr>
        <w:t>ș</w:t>
      </w:r>
      <w:r w:rsidRPr="001857F6">
        <w:rPr>
          <w:rFonts w:ascii="Times New Roman" w:eastAsia="Times New Roman" w:hAnsi="Times New Roman" w:cs="Times New Roman"/>
          <w:color w:val="404041"/>
          <w:sz w:val="24"/>
          <w:szCs w:val="24"/>
          <w:lang w:val="en-US" w:eastAsia="zh-CN"/>
        </w:rPr>
        <w:t xml:space="preserve">i 1786/TB/1991, al Ministerului Transporturilor, precum </w:t>
      </w:r>
      <w:r w:rsidR="007C1BB7">
        <w:rPr>
          <w:rFonts w:ascii="Times New Roman" w:eastAsia="Times New Roman" w:hAnsi="Times New Roman" w:cs="Times New Roman"/>
          <w:color w:val="404041"/>
          <w:sz w:val="24"/>
          <w:szCs w:val="24"/>
          <w:lang w:val="en-US" w:eastAsia="zh-CN"/>
        </w:rPr>
        <w:t>ș</w:t>
      </w:r>
      <w:r w:rsidRPr="001857F6">
        <w:rPr>
          <w:rFonts w:ascii="Times New Roman" w:eastAsia="Times New Roman" w:hAnsi="Times New Roman" w:cs="Times New Roman"/>
          <w:color w:val="404041"/>
          <w:sz w:val="24"/>
          <w:szCs w:val="24"/>
          <w:lang w:val="en-US" w:eastAsia="zh-CN"/>
        </w:rPr>
        <w:t xml:space="preserve">i cu Protocolul de colaborare nr. 328432/2015 </w:t>
      </w:r>
      <w:r w:rsidR="007C1BB7">
        <w:rPr>
          <w:rFonts w:ascii="Times New Roman" w:eastAsia="Times New Roman" w:hAnsi="Times New Roman" w:cs="Times New Roman"/>
          <w:color w:val="404041"/>
          <w:sz w:val="24"/>
          <w:szCs w:val="24"/>
          <w:lang w:val="en-US" w:eastAsia="zh-CN"/>
        </w:rPr>
        <w:t>î</w:t>
      </w:r>
      <w:r w:rsidRPr="001857F6">
        <w:rPr>
          <w:rFonts w:ascii="Times New Roman" w:eastAsia="Times New Roman" w:hAnsi="Times New Roman" w:cs="Times New Roman"/>
          <w:color w:val="404041"/>
          <w:sz w:val="24"/>
          <w:szCs w:val="24"/>
          <w:lang w:val="en-US" w:eastAsia="zh-CN"/>
        </w:rPr>
        <w:t>ncheiat cu ROMAPIS</w:t>
      </w:r>
      <w:r w:rsidR="00A93700" w:rsidRPr="001857F6">
        <w:rPr>
          <w:rFonts w:ascii="Times New Roman" w:eastAsia="Times New Roman" w:hAnsi="Times New Roman" w:cs="Times New Roman"/>
          <w:color w:val="404041"/>
          <w:sz w:val="24"/>
          <w:szCs w:val="24"/>
          <w:lang w:val="en-US" w:eastAsia="zh-CN"/>
        </w:rPr>
        <w:t xml:space="preserve"> </w:t>
      </w:r>
      <w:r w:rsidRPr="001857F6">
        <w:rPr>
          <w:rFonts w:ascii="Times New Roman" w:eastAsia="Times New Roman" w:hAnsi="Times New Roman" w:cs="Times New Roman"/>
          <w:color w:val="404041"/>
          <w:sz w:val="24"/>
          <w:szCs w:val="24"/>
          <w:lang w:val="en-US" w:eastAsia="zh-CN"/>
        </w:rPr>
        <w:t>(privind implementarea legisla</w:t>
      </w:r>
      <w:r w:rsidR="007C1BB7">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 xml:space="preserve">iei, </w:t>
      </w:r>
      <w:r w:rsidR="007C1BB7">
        <w:rPr>
          <w:rFonts w:ascii="Times New Roman" w:eastAsia="Times New Roman" w:hAnsi="Times New Roman" w:cs="Times New Roman"/>
          <w:color w:val="404041"/>
          <w:sz w:val="24"/>
          <w:szCs w:val="24"/>
          <w:lang w:val="en-US" w:eastAsia="zh-CN"/>
        </w:rPr>
        <w:t>î</w:t>
      </w:r>
      <w:r w:rsidRPr="001857F6">
        <w:rPr>
          <w:rFonts w:ascii="Times New Roman" w:eastAsia="Times New Roman" w:hAnsi="Times New Roman" w:cs="Times New Roman"/>
          <w:color w:val="404041"/>
          <w:sz w:val="24"/>
          <w:szCs w:val="24"/>
          <w:lang w:val="en-US" w:eastAsia="zh-CN"/>
        </w:rPr>
        <w:t>n vederea protec</w:t>
      </w:r>
      <w:r w:rsidR="007C1BB7">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iei familiilor de albine,</w:t>
      </w:r>
      <w:r w:rsidR="009B79B8" w:rsidRPr="001857F6">
        <w:rPr>
          <w:rFonts w:ascii="Times New Roman" w:eastAsia="Times New Roman" w:hAnsi="Times New Roman" w:cs="Times New Roman"/>
          <w:color w:val="404041"/>
          <w:sz w:val="24"/>
          <w:szCs w:val="24"/>
          <w:lang w:val="en-US" w:eastAsia="zh-CN"/>
        </w:rPr>
        <w:t xml:space="preserve"> </w:t>
      </w:r>
      <w:r w:rsidR="007C1BB7">
        <w:rPr>
          <w:rFonts w:ascii="Times New Roman" w:eastAsia="Times New Roman" w:hAnsi="Times New Roman" w:cs="Times New Roman"/>
          <w:color w:val="404041"/>
          <w:sz w:val="24"/>
          <w:szCs w:val="24"/>
          <w:lang w:val="en-US" w:eastAsia="zh-CN"/>
        </w:rPr>
        <w:t>î</w:t>
      </w:r>
      <w:r w:rsidRPr="001857F6">
        <w:rPr>
          <w:rFonts w:ascii="Times New Roman" w:eastAsia="Times New Roman" w:hAnsi="Times New Roman" w:cs="Times New Roman"/>
          <w:color w:val="404041"/>
          <w:sz w:val="24"/>
          <w:szCs w:val="24"/>
          <w:lang w:val="en-US" w:eastAsia="zh-CN"/>
        </w:rPr>
        <w:t>mpotriva intoxica</w:t>
      </w:r>
      <w:r w:rsidR="007C1BB7">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iilor cu produse pentru protec</w:t>
      </w:r>
      <w:r w:rsidR="007C1BB7">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ia plantelor</w:t>
      </w:r>
      <w:r w:rsidR="009B79B8" w:rsidRPr="001857F6">
        <w:rPr>
          <w:rFonts w:ascii="Times New Roman" w:eastAsia="Times New Roman" w:hAnsi="Times New Roman" w:cs="Times New Roman"/>
          <w:color w:val="404041"/>
          <w:sz w:val="24"/>
          <w:szCs w:val="24"/>
          <w:lang w:val="en-US" w:eastAsia="zh-CN"/>
        </w:rPr>
        <w:t>)</w:t>
      </w:r>
      <w:r w:rsidRPr="001857F6">
        <w:rPr>
          <w:rFonts w:ascii="Times New Roman" w:eastAsia="Times New Roman" w:hAnsi="Times New Roman" w:cs="Times New Roman"/>
          <w:color w:val="404041"/>
          <w:sz w:val="24"/>
          <w:szCs w:val="24"/>
          <w:lang w:val="en-US" w:eastAsia="zh-CN"/>
        </w:rPr>
        <w:t>.</w:t>
      </w:r>
    </w:p>
    <w:p w14:paraId="08AE6748" w14:textId="7C4B21FC" w:rsidR="00437163" w:rsidRPr="001857F6" w:rsidRDefault="00437163" w:rsidP="003F2FCB">
      <w:pPr>
        <w:widowControl/>
        <w:suppressAutoHyphens/>
        <w:autoSpaceDE/>
        <w:autoSpaceDN/>
        <w:spacing w:after="120" w:line="270" w:lineRule="atLeast"/>
        <w:jc w:val="both"/>
        <w:rPr>
          <w:rFonts w:ascii="Times New Roman" w:eastAsia="Times New Roman" w:hAnsi="Times New Roman" w:cs="Times New Roman"/>
          <w:sz w:val="24"/>
          <w:szCs w:val="24"/>
          <w:lang w:val="en-US" w:eastAsia="zh-CN"/>
        </w:rPr>
      </w:pPr>
      <w:r w:rsidRPr="001857F6">
        <w:rPr>
          <w:rFonts w:ascii="Times New Roman" w:eastAsia="Arial" w:hAnsi="Times New Roman" w:cs="Times New Roman"/>
          <w:color w:val="404041"/>
          <w:sz w:val="24"/>
          <w:szCs w:val="24"/>
          <w:lang w:val="en-US" w:eastAsia="zh-CN"/>
        </w:rPr>
        <w:t xml:space="preserve"> </w:t>
      </w:r>
      <w:r w:rsidRPr="001857F6">
        <w:rPr>
          <w:rFonts w:ascii="Times New Roman" w:eastAsia="Times New Roman" w:hAnsi="Times New Roman" w:cs="Times New Roman"/>
          <w:color w:val="404041"/>
          <w:sz w:val="24"/>
          <w:szCs w:val="24"/>
          <w:lang w:val="en-US" w:eastAsia="zh-CN"/>
        </w:rPr>
        <w:t>Respecta</w:t>
      </w:r>
      <w:r w:rsidR="007C1BB7">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 xml:space="preserve">i prevederile Ordinului </w:t>
      </w:r>
      <w:r w:rsidR="00A93700" w:rsidRPr="001857F6">
        <w:rPr>
          <w:rFonts w:ascii="Times New Roman" w:eastAsia="Times New Roman" w:hAnsi="Times New Roman" w:cs="Times New Roman"/>
          <w:color w:val="404041"/>
          <w:sz w:val="24"/>
          <w:szCs w:val="24"/>
          <w:lang w:val="en-US" w:eastAsia="zh-CN"/>
        </w:rPr>
        <w:t>M</w:t>
      </w:r>
      <w:r w:rsidRPr="001857F6">
        <w:rPr>
          <w:rFonts w:ascii="Times New Roman" w:eastAsia="Times New Roman" w:hAnsi="Times New Roman" w:cs="Times New Roman"/>
          <w:color w:val="404041"/>
          <w:sz w:val="24"/>
          <w:szCs w:val="24"/>
          <w:lang w:val="en-US" w:eastAsia="zh-CN"/>
        </w:rPr>
        <w:t xml:space="preserve">inistrului </w:t>
      </w:r>
      <w:r w:rsidR="00A93700" w:rsidRPr="001857F6">
        <w:rPr>
          <w:rFonts w:ascii="Times New Roman" w:eastAsia="Times New Roman" w:hAnsi="Times New Roman" w:cs="Times New Roman"/>
          <w:color w:val="404041"/>
          <w:sz w:val="24"/>
          <w:szCs w:val="24"/>
          <w:lang w:val="en-US" w:eastAsia="zh-CN"/>
        </w:rPr>
        <w:t>A</w:t>
      </w:r>
      <w:r w:rsidRPr="001857F6">
        <w:rPr>
          <w:rFonts w:ascii="Times New Roman" w:eastAsia="Times New Roman" w:hAnsi="Times New Roman" w:cs="Times New Roman"/>
          <w:color w:val="404041"/>
          <w:sz w:val="24"/>
          <w:szCs w:val="24"/>
          <w:lang w:val="en-US" w:eastAsia="zh-CN"/>
        </w:rPr>
        <w:t xml:space="preserve">griculturii </w:t>
      </w:r>
      <w:r w:rsidR="007C1BB7">
        <w:rPr>
          <w:rFonts w:ascii="Times New Roman" w:eastAsia="Times New Roman" w:hAnsi="Times New Roman" w:cs="Times New Roman"/>
          <w:color w:val="404041"/>
          <w:sz w:val="24"/>
          <w:szCs w:val="24"/>
          <w:lang w:val="en-US" w:eastAsia="zh-CN"/>
        </w:rPr>
        <w:t>ș</w:t>
      </w:r>
      <w:r w:rsidRPr="001857F6">
        <w:rPr>
          <w:rFonts w:ascii="Times New Roman" w:eastAsia="Times New Roman" w:hAnsi="Times New Roman" w:cs="Times New Roman"/>
          <w:color w:val="404041"/>
          <w:sz w:val="24"/>
          <w:szCs w:val="24"/>
          <w:lang w:val="en-US" w:eastAsia="zh-CN"/>
        </w:rPr>
        <w:t xml:space="preserve">i </w:t>
      </w:r>
      <w:r w:rsidR="00A93700" w:rsidRPr="001857F6">
        <w:rPr>
          <w:rFonts w:ascii="Times New Roman" w:eastAsia="Times New Roman" w:hAnsi="Times New Roman" w:cs="Times New Roman"/>
          <w:color w:val="404041"/>
          <w:sz w:val="24"/>
          <w:szCs w:val="24"/>
          <w:lang w:val="en-US" w:eastAsia="zh-CN"/>
        </w:rPr>
        <w:t>D</w:t>
      </w:r>
      <w:r w:rsidRPr="001857F6">
        <w:rPr>
          <w:rFonts w:ascii="Times New Roman" w:eastAsia="Times New Roman" w:hAnsi="Times New Roman" w:cs="Times New Roman"/>
          <w:color w:val="404041"/>
          <w:sz w:val="24"/>
          <w:szCs w:val="24"/>
          <w:lang w:val="en-US" w:eastAsia="zh-CN"/>
        </w:rPr>
        <w:t>ezvolt</w:t>
      </w:r>
      <w:r w:rsidR="007C1BB7">
        <w:rPr>
          <w:rFonts w:ascii="Times New Roman" w:eastAsia="Times New Roman" w:hAnsi="Times New Roman" w:cs="Times New Roman"/>
          <w:color w:val="404041"/>
          <w:sz w:val="24"/>
          <w:szCs w:val="24"/>
          <w:lang w:val="en-US" w:eastAsia="zh-CN"/>
        </w:rPr>
        <w:t>ă</w:t>
      </w:r>
      <w:r w:rsidRPr="001857F6">
        <w:rPr>
          <w:rFonts w:ascii="Times New Roman" w:eastAsia="Times New Roman" w:hAnsi="Times New Roman" w:cs="Times New Roman"/>
          <w:color w:val="404041"/>
          <w:sz w:val="24"/>
          <w:szCs w:val="24"/>
          <w:lang w:val="en-US" w:eastAsia="zh-CN"/>
        </w:rPr>
        <w:t xml:space="preserve">rii </w:t>
      </w:r>
      <w:r w:rsidR="00A93700" w:rsidRPr="001857F6">
        <w:rPr>
          <w:rFonts w:ascii="Times New Roman" w:eastAsia="Times New Roman" w:hAnsi="Times New Roman" w:cs="Times New Roman"/>
          <w:color w:val="404041"/>
          <w:sz w:val="24"/>
          <w:szCs w:val="24"/>
          <w:lang w:val="en-US" w:eastAsia="zh-CN"/>
        </w:rPr>
        <w:t>R</w:t>
      </w:r>
      <w:r w:rsidRPr="001857F6">
        <w:rPr>
          <w:rFonts w:ascii="Times New Roman" w:eastAsia="Times New Roman" w:hAnsi="Times New Roman" w:cs="Times New Roman"/>
          <w:color w:val="404041"/>
          <w:sz w:val="24"/>
          <w:szCs w:val="24"/>
          <w:lang w:val="en-US" w:eastAsia="zh-CN"/>
        </w:rPr>
        <w:t xml:space="preserve">urale nr.297/2017 privind aprobarea de bune practici pentru utilizarea </w:t>
      </w:r>
      <w:r w:rsidR="007C1BB7">
        <w:rPr>
          <w:rFonts w:ascii="Times New Roman" w:eastAsia="Times New Roman" w:hAnsi="Times New Roman" w:cs="Times New Roman"/>
          <w:color w:val="404041"/>
          <w:sz w:val="24"/>
          <w:szCs w:val="24"/>
          <w:lang w:val="en-US" w:eastAsia="zh-CN"/>
        </w:rPr>
        <w:t>î</w:t>
      </w:r>
      <w:r w:rsidRPr="001857F6">
        <w:rPr>
          <w:rFonts w:ascii="Times New Roman" w:eastAsia="Times New Roman" w:hAnsi="Times New Roman" w:cs="Times New Roman"/>
          <w:color w:val="404041"/>
          <w:sz w:val="24"/>
          <w:szCs w:val="24"/>
          <w:lang w:val="en-US" w:eastAsia="zh-CN"/>
        </w:rPr>
        <w:t>n siguran</w:t>
      </w:r>
      <w:r w:rsidR="007C1BB7">
        <w:rPr>
          <w:rFonts w:ascii="Times New Roman" w:eastAsia="Times New Roman" w:hAnsi="Times New Roman" w:cs="Times New Roman"/>
          <w:color w:val="404041"/>
          <w:sz w:val="24"/>
          <w:szCs w:val="24"/>
          <w:lang w:val="en-US" w:eastAsia="zh-CN"/>
        </w:rPr>
        <w:t>ță</w:t>
      </w:r>
      <w:r w:rsidRPr="001857F6">
        <w:rPr>
          <w:rFonts w:ascii="Times New Roman" w:eastAsia="Times New Roman" w:hAnsi="Times New Roman" w:cs="Times New Roman"/>
          <w:color w:val="404041"/>
          <w:sz w:val="24"/>
          <w:szCs w:val="24"/>
          <w:lang w:val="en-US" w:eastAsia="zh-CN"/>
        </w:rPr>
        <w:t xml:space="preserve"> a produselor de protec</w:t>
      </w:r>
      <w:r w:rsidR="007C1BB7">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ie a plantelor.</w:t>
      </w:r>
    </w:p>
    <w:p w14:paraId="25BCEA95" w14:textId="00EB3C68" w:rsidR="00437163" w:rsidRPr="001857F6" w:rsidRDefault="00437163" w:rsidP="003F2FCB">
      <w:pPr>
        <w:widowControl/>
        <w:suppressAutoHyphens/>
        <w:autoSpaceDE/>
        <w:autoSpaceDN/>
        <w:spacing w:after="120" w:line="270" w:lineRule="atLeast"/>
        <w:jc w:val="both"/>
        <w:rPr>
          <w:rFonts w:ascii="Times New Roman" w:eastAsia="Times New Roman" w:hAnsi="Times New Roman" w:cs="Times New Roman"/>
          <w:sz w:val="24"/>
          <w:szCs w:val="24"/>
          <w:lang w:val="en-US" w:eastAsia="zh-CN"/>
        </w:rPr>
      </w:pPr>
      <w:r w:rsidRPr="001857F6">
        <w:rPr>
          <w:rFonts w:ascii="Times New Roman" w:eastAsia="Arial" w:hAnsi="Times New Roman" w:cs="Times New Roman"/>
          <w:color w:val="404041"/>
          <w:sz w:val="24"/>
          <w:szCs w:val="24"/>
          <w:lang w:val="en-US" w:eastAsia="zh-CN"/>
        </w:rPr>
        <w:t xml:space="preserve"> </w:t>
      </w:r>
      <w:r w:rsidRPr="001857F6">
        <w:rPr>
          <w:rFonts w:ascii="Times New Roman" w:eastAsia="Times New Roman" w:hAnsi="Times New Roman" w:cs="Times New Roman"/>
          <w:color w:val="404041"/>
          <w:sz w:val="24"/>
          <w:szCs w:val="24"/>
          <w:lang w:val="en-US" w:eastAsia="zh-CN"/>
        </w:rPr>
        <w:t>Respecta</w:t>
      </w:r>
      <w:r w:rsidR="007C1BB7">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 obliga</w:t>
      </w:r>
      <w:r w:rsidR="007C1BB7">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iile ce v</w:t>
      </w:r>
      <w:r w:rsidR="007C1BB7">
        <w:rPr>
          <w:rFonts w:ascii="Times New Roman" w:eastAsia="Times New Roman" w:hAnsi="Times New Roman" w:cs="Times New Roman"/>
          <w:color w:val="404041"/>
          <w:sz w:val="24"/>
          <w:szCs w:val="24"/>
          <w:lang w:val="en-US" w:eastAsia="zh-CN"/>
        </w:rPr>
        <w:t>ă</w:t>
      </w:r>
      <w:r w:rsidRPr="001857F6">
        <w:rPr>
          <w:rFonts w:ascii="Times New Roman" w:eastAsia="Times New Roman" w:hAnsi="Times New Roman" w:cs="Times New Roman"/>
          <w:color w:val="404041"/>
          <w:sz w:val="24"/>
          <w:szCs w:val="24"/>
          <w:lang w:val="en-US" w:eastAsia="zh-CN"/>
        </w:rPr>
        <w:t xml:space="preserve"> revin conform Ordinului </w:t>
      </w:r>
      <w:r w:rsidR="00A93700" w:rsidRPr="001857F6">
        <w:rPr>
          <w:rFonts w:ascii="Times New Roman" w:eastAsia="Times New Roman" w:hAnsi="Times New Roman" w:cs="Times New Roman"/>
          <w:color w:val="404041"/>
          <w:sz w:val="24"/>
          <w:szCs w:val="24"/>
          <w:lang w:val="en-US" w:eastAsia="zh-CN"/>
        </w:rPr>
        <w:t>M</w:t>
      </w:r>
      <w:r w:rsidRPr="001857F6">
        <w:rPr>
          <w:rFonts w:ascii="Times New Roman" w:eastAsia="Times New Roman" w:hAnsi="Times New Roman" w:cs="Times New Roman"/>
          <w:color w:val="404041"/>
          <w:sz w:val="24"/>
          <w:szCs w:val="24"/>
          <w:lang w:val="en-US" w:eastAsia="zh-CN"/>
        </w:rPr>
        <w:t xml:space="preserve">inistrului </w:t>
      </w:r>
      <w:r w:rsidR="00A93700" w:rsidRPr="001857F6">
        <w:rPr>
          <w:rFonts w:ascii="Times New Roman" w:eastAsia="Times New Roman" w:hAnsi="Times New Roman" w:cs="Times New Roman"/>
          <w:color w:val="404041"/>
          <w:sz w:val="24"/>
          <w:szCs w:val="24"/>
          <w:lang w:val="en-US" w:eastAsia="zh-CN"/>
        </w:rPr>
        <w:t>A</w:t>
      </w:r>
      <w:r w:rsidRPr="001857F6">
        <w:rPr>
          <w:rFonts w:ascii="Times New Roman" w:eastAsia="Times New Roman" w:hAnsi="Times New Roman" w:cs="Times New Roman"/>
          <w:color w:val="404041"/>
          <w:sz w:val="24"/>
          <w:szCs w:val="24"/>
          <w:lang w:val="en-US" w:eastAsia="zh-CN"/>
        </w:rPr>
        <w:t xml:space="preserve">griculturii </w:t>
      </w:r>
      <w:r w:rsidR="007C1BB7">
        <w:rPr>
          <w:rFonts w:ascii="Times New Roman" w:eastAsia="Times New Roman" w:hAnsi="Times New Roman" w:cs="Times New Roman"/>
          <w:color w:val="404041"/>
          <w:sz w:val="24"/>
          <w:szCs w:val="24"/>
          <w:lang w:val="en-US" w:eastAsia="zh-CN"/>
        </w:rPr>
        <w:t>ș</w:t>
      </w:r>
      <w:r w:rsidRPr="001857F6">
        <w:rPr>
          <w:rFonts w:ascii="Times New Roman" w:eastAsia="Times New Roman" w:hAnsi="Times New Roman" w:cs="Times New Roman"/>
          <w:color w:val="404041"/>
          <w:sz w:val="24"/>
          <w:szCs w:val="24"/>
          <w:lang w:val="en-US" w:eastAsia="zh-CN"/>
        </w:rPr>
        <w:t xml:space="preserve">i </w:t>
      </w:r>
      <w:r w:rsidR="00A93700" w:rsidRPr="001857F6">
        <w:rPr>
          <w:rFonts w:ascii="Times New Roman" w:eastAsia="Times New Roman" w:hAnsi="Times New Roman" w:cs="Times New Roman"/>
          <w:color w:val="404041"/>
          <w:sz w:val="24"/>
          <w:szCs w:val="24"/>
          <w:lang w:val="en-US" w:eastAsia="zh-CN"/>
        </w:rPr>
        <w:t>D</w:t>
      </w:r>
      <w:r w:rsidRPr="001857F6">
        <w:rPr>
          <w:rFonts w:ascii="Times New Roman" w:eastAsia="Times New Roman" w:hAnsi="Times New Roman" w:cs="Times New Roman"/>
          <w:color w:val="404041"/>
          <w:sz w:val="24"/>
          <w:szCs w:val="24"/>
          <w:lang w:val="en-US" w:eastAsia="zh-CN"/>
        </w:rPr>
        <w:t>ezvolt</w:t>
      </w:r>
      <w:r w:rsidR="007C1BB7">
        <w:rPr>
          <w:rFonts w:ascii="Times New Roman" w:eastAsia="Times New Roman" w:hAnsi="Times New Roman" w:cs="Times New Roman"/>
          <w:color w:val="404041"/>
          <w:sz w:val="24"/>
          <w:szCs w:val="24"/>
          <w:lang w:val="en-US" w:eastAsia="zh-CN"/>
        </w:rPr>
        <w:t>ă</w:t>
      </w:r>
      <w:r w:rsidRPr="001857F6">
        <w:rPr>
          <w:rFonts w:ascii="Times New Roman" w:eastAsia="Times New Roman" w:hAnsi="Times New Roman" w:cs="Times New Roman"/>
          <w:color w:val="404041"/>
          <w:sz w:val="24"/>
          <w:szCs w:val="24"/>
          <w:lang w:val="en-US" w:eastAsia="zh-CN"/>
        </w:rPr>
        <w:t xml:space="preserve">rii </w:t>
      </w:r>
      <w:r w:rsidR="00A93700" w:rsidRPr="001857F6">
        <w:rPr>
          <w:rFonts w:ascii="Times New Roman" w:eastAsia="Times New Roman" w:hAnsi="Times New Roman" w:cs="Times New Roman"/>
          <w:color w:val="404041"/>
          <w:sz w:val="24"/>
          <w:szCs w:val="24"/>
          <w:lang w:val="en-US" w:eastAsia="zh-CN"/>
        </w:rPr>
        <w:t>R</w:t>
      </w:r>
      <w:r w:rsidRPr="001857F6">
        <w:rPr>
          <w:rFonts w:ascii="Times New Roman" w:eastAsia="Times New Roman" w:hAnsi="Times New Roman" w:cs="Times New Roman"/>
          <w:color w:val="404041"/>
          <w:sz w:val="24"/>
          <w:szCs w:val="24"/>
          <w:lang w:val="en-US" w:eastAsia="zh-CN"/>
        </w:rPr>
        <w:t>urale,</w:t>
      </w:r>
      <w:r w:rsidR="00A93700" w:rsidRPr="001857F6">
        <w:rPr>
          <w:rFonts w:ascii="Times New Roman" w:eastAsia="Times New Roman" w:hAnsi="Times New Roman" w:cs="Times New Roman"/>
          <w:color w:val="404041"/>
          <w:sz w:val="24"/>
          <w:szCs w:val="24"/>
          <w:lang w:val="en-US" w:eastAsia="zh-CN"/>
        </w:rPr>
        <w:t xml:space="preserve"> </w:t>
      </w:r>
      <w:r w:rsidRPr="001857F6">
        <w:rPr>
          <w:rFonts w:ascii="Times New Roman" w:eastAsia="Times New Roman" w:hAnsi="Times New Roman" w:cs="Times New Roman"/>
          <w:color w:val="404041"/>
          <w:sz w:val="24"/>
          <w:szCs w:val="24"/>
          <w:lang w:val="en-US" w:eastAsia="zh-CN"/>
        </w:rPr>
        <w:t xml:space="preserve">al </w:t>
      </w:r>
      <w:r w:rsidR="00A93700" w:rsidRPr="001857F6">
        <w:rPr>
          <w:rFonts w:ascii="Times New Roman" w:eastAsia="Times New Roman" w:hAnsi="Times New Roman" w:cs="Times New Roman"/>
          <w:color w:val="404041"/>
          <w:sz w:val="24"/>
          <w:szCs w:val="24"/>
          <w:lang w:val="en-US" w:eastAsia="zh-CN"/>
        </w:rPr>
        <w:t>M</w:t>
      </w:r>
      <w:r w:rsidRPr="001857F6">
        <w:rPr>
          <w:rFonts w:ascii="Times New Roman" w:eastAsia="Times New Roman" w:hAnsi="Times New Roman" w:cs="Times New Roman"/>
          <w:color w:val="404041"/>
          <w:sz w:val="24"/>
          <w:szCs w:val="24"/>
          <w:lang w:val="en-US" w:eastAsia="zh-CN"/>
        </w:rPr>
        <w:t xml:space="preserve">inistrului </w:t>
      </w:r>
      <w:r w:rsidR="00A93700" w:rsidRPr="001857F6">
        <w:rPr>
          <w:rFonts w:ascii="Times New Roman" w:eastAsia="Times New Roman" w:hAnsi="Times New Roman" w:cs="Times New Roman"/>
          <w:color w:val="404041"/>
          <w:sz w:val="24"/>
          <w:szCs w:val="24"/>
          <w:lang w:val="en-US" w:eastAsia="zh-CN"/>
        </w:rPr>
        <w:t>M</w:t>
      </w:r>
      <w:r w:rsidRPr="001857F6">
        <w:rPr>
          <w:rFonts w:ascii="Times New Roman" w:eastAsia="Times New Roman" w:hAnsi="Times New Roman" w:cs="Times New Roman"/>
          <w:color w:val="404041"/>
          <w:sz w:val="24"/>
          <w:szCs w:val="24"/>
          <w:lang w:val="en-US" w:eastAsia="zh-CN"/>
        </w:rPr>
        <w:t>ediului</w:t>
      </w:r>
      <w:r w:rsidR="00A93700" w:rsidRPr="001857F6">
        <w:rPr>
          <w:rFonts w:ascii="Times New Roman" w:eastAsia="Times New Roman" w:hAnsi="Times New Roman" w:cs="Times New Roman"/>
          <w:color w:val="404041"/>
          <w:sz w:val="24"/>
          <w:szCs w:val="24"/>
          <w:lang w:val="en-US" w:eastAsia="zh-CN"/>
        </w:rPr>
        <w:t xml:space="preserve"> </w:t>
      </w:r>
      <w:r w:rsidR="009B79B8" w:rsidRPr="001857F6">
        <w:rPr>
          <w:rFonts w:ascii="Times New Roman" w:eastAsia="Times New Roman" w:hAnsi="Times New Roman" w:cs="Times New Roman"/>
          <w:color w:val="404041"/>
          <w:sz w:val="24"/>
          <w:szCs w:val="24"/>
          <w:lang w:val="en-US" w:eastAsia="zh-CN"/>
        </w:rPr>
        <w:t>A</w:t>
      </w:r>
      <w:r w:rsidRPr="001857F6">
        <w:rPr>
          <w:rFonts w:ascii="Times New Roman" w:eastAsia="Times New Roman" w:hAnsi="Times New Roman" w:cs="Times New Roman"/>
          <w:color w:val="404041"/>
          <w:sz w:val="24"/>
          <w:szCs w:val="24"/>
          <w:lang w:val="en-US" w:eastAsia="zh-CN"/>
        </w:rPr>
        <w:t xml:space="preserve">pelor </w:t>
      </w:r>
      <w:r w:rsidR="007C1BB7">
        <w:rPr>
          <w:rFonts w:ascii="Times New Roman" w:eastAsia="Times New Roman" w:hAnsi="Times New Roman" w:cs="Times New Roman"/>
          <w:color w:val="404041"/>
          <w:sz w:val="24"/>
          <w:szCs w:val="24"/>
          <w:lang w:val="en-US" w:eastAsia="zh-CN"/>
        </w:rPr>
        <w:t>ș</w:t>
      </w:r>
      <w:r w:rsidRPr="001857F6">
        <w:rPr>
          <w:rFonts w:ascii="Times New Roman" w:eastAsia="Times New Roman" w:hAnsi="Times New Roman" w:cs="Times New Roman"/>
          <w:color w:val="404041"/>
          <w:sz w:val="24"/>
          <w:szCs w:val="24"/>
          <w:lang w:val="en-US" w:eastAsia="zh-CN"/>
        </w:rPr>
        <w:t xml:space="preserve">i </w:t>
      </w:r>
      <w:r w:rsidR="009B79B8" w:rsidRPr="001857F6">
        <w:rPr>
          <w:rFonts w:ascii="Times New Roman" w:eastAsia="Times New Roman" w:hAnsi="Times New Roman" w:cs="Times New Roman"/>
          <w:color w:val="404041"/>
          <w:sz w:val="24"/>
          <w:szCs w:val="24"/>
          <w:lang w:val="en-US" w:eastAsia="zh-CN"/>
        </w:rPr>
        <w:t>P</w:t>
      </w:r>
      <w:r w:rsidR="007C1BB7">
        <w:rPr>
          <w:rFonts w:ascii="Times New Roman" w:eastAsia="Times New Roman" w:hAnsi="Times New Roman" w:cs="Times New Roman"/>
          <w:color w:val="404041"/>
          <w:sz w:val="24"/>
          <w:szCs w:val="24"/>
          <w:lang w:val="en-US" w:eastAsia="zh-CN"/>
        </w:rPr>
        <w:t>ă</w:t>
      </w:r>
      <w:r w:rsidRPr="001857F6">
        <w:rPr>
          <w:rFonts w:ascii="Times New Roman" w:eastAsia="Times New Roman" w:hAnsi="Times New Roman" w:cs="Times New Roman"/>
          <w:color w:val="404041"/>
          <w:sz w:val="24"/>
          <w:szCs w:val="24"/>
          <w:lang w:val="en-US" w:eastAsia="zh-CN"/>
        </w:rPr>
        <w:t xml:space="preserve">durilor </w:t>
      </w:r>
      <w:r w:rsidR="007C1BB7">
        <w:rPr>
          <w:rFonts w:ascii="Times New Roman" w:eastAsia="Times New Roman" w:hAnsi="Times New Roman" w:cs="Times New Roman"/>
          <w:color w:val="404041"/>
          <w:sz w:val="24"/>
          <w:szCs w:val="24"/>
          <w:lang w:val="en-US" w:eastAsia="zh-CN"/>
        </w:rPr>
        <w:t>ș</w:t>
      </w:r>
      <w:r w:rsidRPr="001857F6">
        <w:rPr>
          <w:rFonts w:ascii="Times New Roman" w:eastAsia="Times New Roman" w:hAnsi="Times New Roman" w:cs="Times New Roman"/>
          <w:color w:val="404041"/>
          <w:sz w:val="24"/>
          <w:szCs w:val="24"/>
          <w:lang w:val="en-US" w:eastAsia="zh-CN"/>
        </w:rPr>
        <w:t xml:space="preserve">i al </w:t>
      </w:r>
      <w:r w:rsidR="009B79B8" w:rsidRPr="001857F6">
        <w:rPr>
          <w:rFonts w:ascii="Times New Roman" w:eastAsia="Times New Roman" w:hAnsi="Times New Roman" w:cs="Times New Roman"/>
          <w:color w:val="404041"/>
          <w:sz w:val="24"/>
          <w:szCs w:val="24"/>
          <w:lang w:val="en-US" w:eastAsia="zh-CN"/>
        </w:rPr>
        <w:t>P</w:t>
      </w:r>
      <w:r w:rsidRPr="001857F6">
        <w:rPr>
          <w:rFonts w:ascii="Times New Roman" w:eastAsia="Times New Roman" w:hAnsi="Times New Roman" w:cs="Times New Roman"/>
          <w:color w:val="404041"/>
          <w:sz w:val="24"/>
          <w:szCs w:val="24"/>
          <w:lang w:val="en-US" w:eastAsia="zh-CN"/>
        </w:rPr>
        <w:t>re</w:t>
      </w:r>
      <w:r w:rsidR="007C1BB7">
        <w:rPr>
          <w:rFonts w:ascii="Times New Roman" w:eastAsia="Times New Roman" w:hAnsi="Times New Roman" w:cs="Times New Roman"/>
          <w:color w:val="404041"/>
          <w:sz w:val="24"/>
          <w:szCs w:val="24"/>
          <w:lang w:val="en-US" w:eastAsia="zh-CN"/>
        </w:rPr>
        <w:t>ș</w:t>
      </w:r>
      <w:r w:rsidRPr="001857F6">
        <w:rPr>
          <w:rFonts w:ascii="Times New Roman" w:eastAsia="Times New Roman" w:hAnsi="Times New Roman" w:cs="Times New Roman"/>
          <w:color w:val="404041"/>
          <w:sz w:val="24"/>
          <w:szCs w:val="24"/>
          <w:lang w:val="en-US" w:eastAsia="zh-CN"/>
        </w:rPr>
        <w:t>edintelui Autorit</w:t>
      </w:r>
      <w:r w:rsidR="007C1BB7">
        <w:rPr>
          <w:rFonts w:ascii="Times New Roman" w:eastAsia="Times New Roman" w:hAnsi="Times New Roman" w:cs="Times New Roman"/>
          <w:color w:val="404041"/>
          <w:sz w:val="24"/>
          <w:szCs w:val="24"/>
          <w:lang w:val="en-US" w:eastAsia="zh-CN"/>
        </w:rPr>
        <w:t>ăț</w:t>
      </w:r>
      <w:r w:rsidRPr="001857F6">
        <w:rPr>
          <w:rFonts w:ascii="Times New Roman" w:eastAsia="Times New Roman" w:hAnsi="Times New Roman" w:cs="Times New Roman"/>
          <w:color w:val="404041"/>
          <w:sz w:val="24"/>
          <w:szCs w:val="24"/>
          <w:lang w:val="en-US" w:eastAsia="zh-CN"/>
        </w:rPr>
        <w:t>ii Na</w:t>
      </w:r>
      <w:r w:rsidR="007C1BB7">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i</w:t>
      </w:r>
      <w:r w:rsidR="009B79B8" w:rsidRPr="001857F6">
        <w:rPr>
          <w:rFonts w:ascii="Times New Roman" w:eastAsia="Times New Roman" w:hAnsi="Times New Roman" w:cs="Times New Roman"/>
          <w:color w:val="404041"/>
          <w:sz w:val="24"/>
          <w:szCs w:val="24"/>
          <w:lang w:val="en-US" w:eastAsia="zh-CN"/>
        </w:rPr>
        <w:t>o</w:t>
      </w:r>
      <w:r w:rsidRPr="001857F6">
        <w:rPr>
          <w:rFonts w:ascii="Times New Roman" w:eastAsia="Times New Roman" w:hAnsi="Times New Roman" w:cs="Times New Roman"/>
          <w:color w:val="404041"/>
          <w:sz w:val="24"/>
          <w:szCs w:val="24"/>
          <w:lang w:val="en-US" w:eastAsia="zh-CN"/>
        </w:rPr>
        <w:t>nale Sanitar</w:t>
      </w:r>
      <w:r w:rsidR="009B79B8" w:rsidRPr="001857F6">
        <w:rPr>
          <w:rFonts w:ascii="Times New Roman" w:eastAsia="Times New Roman" w:hAnsi="Times New Roman" w:cs="Times New Roman"/>
          <w:color w:val="404041"/>
          <w:sz w:val="24"/>
          <w:szCs w:val="24"/>
          <w:lang w:val="en-US" w:eastAsia="zh-CN"/>
        </w:rPr>
        <w:t xml:space="preserve"> </w:t>
      </w:r>
      <w:r w:rsidRPr="001857F6">
        <w:rPr>
          <w:rFonts w:ascii="Times New Roman" w:eastAsia="Times New Roman" w:hAnsi="Times New Roman" w:cs="Times New Roman"/>
          <w:color w:val="404041"/>
          <w:sz w:val="24"/>
          <w:szCs w:val="24"/>
          <w:lang w:val="en-US" w:eastAsia="zh-CN"/>
        </w:rPr>
        <w:t xml:space="preserve">Veterinare </w:t>
      </w:r>
      <w:r w:rsidR="007C1BB7">
        <w:rPr>
          <w:rFonts w:ascii="Times New Roman" w:eastAsia="Times New Roman" w:hAnsi="Times New Roman" w:cs="Times New Roman"/>
          <w:color w:val="404041"/>
          <w:sz w:val="24"/>
          <w:szCs w:val="24"/>
          <w:lang w:val="en-US" w:eastAsia="zh-CN"/>
        </w:rPr>
        <w:t>ș</w:t>
      </w:r>
      <w:r w:rsidRPr="001857F6">
        <w:rPr>
          <w:rFonts w:ascii="Times New Roman" w:eastAsia="Times New Roman" w:hAnsi="Times New Roman" w:cs="Times New Roman"/>
          <w:color w:val="404041"/>
          <w:sz w:val="24"/>
          <w:szCs w:val="24"/>
          <w:lang w:val="en-US" w:eastAsia="zh-CN"/>
        </w:rPr>
        <w:t>i pentru Siguran</w:t>
      </w:r>
      <w:r w:rsidR="007C1BB7">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a Alimentelor nr.</w:t>
      </w:r>
      <w:r w:rsidR="009B79B8" w:rsidRPr="001857F6">
        <w:rPr>
          <w:rFonts w:ascii="Times New Roman" w:eastAsia="Times New Roman" w:hAnsi="Times New Roman" w:cs="Times New Roman"/>
          <w:color w:val="404041"/>
          <w:sz w:val="24"/>
          <w:szCs w:val="24"/>
          <w:lang w:val="en-US" w:eastAsia="zh-CN"/>
        </w:rPr>
        <w:t xml:space="preserve"> </w:t>
      </w:r>
      <w:r w:rsidRPr="001857F6">
        <w:rPr>
          <w:rFonts w:ascii="Times New Roman" w:eastAsia="Times New Roman" w:hAnsi="Times New Roman" w:cs="Times New Roman"/>
          <w:color w:val="404041"/>
          <w:sz w:val="24"/>
          <w:szCs w:val="24"/>
          <w:lang w:val="en-US" w:eastAsia="zh-CN"/>
        </w:rPr>
        <w:t xml:space="preserve">352/636/54/2015 pentru aprobarea </w:t>
      </w:r>
      <w:r w:rsidRPr="001857F6">
        <w:rPr>
          <w:rFonts w:ascii="Times New Roman" w:eastAsia="Times New Roman" w:hAnsi="Times New Roman" w:cs="Times New Roman"/>
          <w:color w:val="404041"/>
          <w:sz w:val="24"/>
          <w:szCs w:val="24"/>
          <w:lang w:val="en-US" w:eastAsia="zh-CN"/>
        </w:rPr>
        <w:lastRenderedPageBreak/>
        <w:t>normelor privind ecocondi</w:t>
      </w:r>
      <w:r w:rsidR="007C1BB7">
        <w:rPr>
          <w:rFonts w:ascii="Times New Roman" w:eastAsia="Times New Roman" w:hAnsi="Times New Roman" w:cs="Times New Roman"/>
          <w:color w:val="404041"/>
          <w:sz w:val="24"/>
          <w:szCs w:val="24"/>
          <w:lang w:val="en-US" w:eastAsia="zh-CN"/>
        </w:rPr>
        <w:t>ț</w:t>
      </w:r>
      <w:r w:rsidRPr="001857F6">
        <w:rPr>
          <w:rFonts w:ascii="Times New Roman" w:eastAsia="Times New Roman" w:hAnsi="Times New Roman" w:cs="Times New Roman"/>
          <w:color w:val="404041"/>
          <w:sz w:val="24"/>
          <w:szCs w:val="24"/>
          <w:lang w:val="en-US" w:eastAsia="zh-CN"/>
        </w:rPr>
        <w:t xml:space="preserve">ionalitatea </w:t>
      </w:r>
      <w:r w:rsidR="007C1BB7">
        <w:rPr>
          <w:rFonts w:ascii="Times New Roman" w:eastAsia="Times New Roman" w:hAnsi="Times New Roman" w:cs="Times New Roman"/>
          <w:color w:val="404041"/>
          <w:sz w:val="24"/>
          <w:szCs w:val="24"/>
          <w:lang w:val="en-US" w:eastAsia="zh-CN"/>
        </w:rPr>
        <w:t>î</w:t>
      </w:r>
      <w:r w:rsidRPr="001857F6">
        <w:rPr>
          <w:rFonts w:ascii="Times New Roman" w:eastAsia="Times New Roman" w:hAnsi="Times New Roman" w:cs="Times New Roman"/>
          <w:color w:val="404041"/>
          <w:sz w:val="24"/>
          <w:szCs w:val="24"/>
          <w:lang w:val="en-US" w:eastAsia="zh-CN"/>
        </w:rPr>
        <w:t xml:space="preserve">n cadrul schemelor </w:t>
      </w:r>
      <w:r w:rsidR="007C1BB7">
        <w:rPr>
          <w:rFonts w:ascii="Times New Roman" w:eastAsia="Times New Roman" w:hAnsi="Times New Roman" w:cs="Times New Roman"/>
          <w:color w:val="404041"/>
          <w:sz w:val="24"/>
          <w:szCs w:val="24"/>
          <w:lang w:val="en-US" w:eastAsia="zh-CN"/>
        </w:rPr>
        <w:t>ș</w:t>
      </w:r>
      <w:r w:rsidRPr="001857F6">
        <w:rPr>
          <w:rFonts w:ascii="Times New Roman" w:eastAsia="Times New Roman" w:hAnsi="Times New Roman" w:cs="Times New Roman"/>
          <w:color w:val="404041"/>
          <w:sz w:val="24"/>
          <w:szCs w:val="24"/>
          <w:lang w:val="en-US" w:eastAsia="zh-CN"/>
        </w:rPr>
        <w:t>i m</w:t>
      </w:r>
      <w:r w:rsidR="007C1BB7">
        <w:rPr>
          <w:rFonts w:ascii="Times New Roman" w:eastAsia="Times New Roman" w:hAnsi="Times New Roman" w:cs="Times New Roman"/>
          <w:color w:val="404041"/>
          <w:sz w:val="24"/>
          <w:szCs w:val="24"/>
          <w:lang w:val="en-US" w:eastAsia="zh-CN"/>
        </w:rPr>
        <w:t>ă</w:t>
      </w:r>
      <w:r w:rsidRPr="001857F6">
        <w:rPr>
          <w:rFonts w:ascii="Times New Roman" w:eastAsia="Times New Roman" w:hAnsi="Times New Roman" w:cs="Times New Roman"/>
          <w:color w:val="404041"/>
          <w:sz w:val="24"/>
          <w:szCs w:val="24"/>
          <w:lang w:val="en-US" w:eastAsia="zh-CN"/>
        </w:rPr>
        <w:t xml:space="preserve">surilor de sprijin pentru fermieri </w:t>
      </w:r>
      <w:r w:rsidR="007C1BB7">
        <w:rPr>
          <w:rFonts w:ascii="Times New Roman" w:eastAsia="Times New Roman" w:hAnsi="Times New Roman" w:cs="Times New Roman"/>
          <w:color w:val="404041"/>
          <w:sz w:val="24"/>
          <w:szCs w:val="24"/>
          <w:lang w:val="en-US" w:eastAsia="zh-CN"/>
        </w:rPr>
        <w:t>î</w:t>
      </w:r>
      <w:r w:rsidRPr="001857F6">
        <w:rPr>
          <w:rFonts w:ascii="Times New Roman" w:eastAsia="Times New Roman" w:hAnsi="Times New Roman" w:cs="Times New Roman"/>
          <w:color w:val="404041"/>
          <w:sz w:val="24"/>
          <w:szCs w:val="24"/>
          <w:lang w:val="en-US" w:eastAsia="zh-CN"/>
        </w:rPr>
        <w:t>n Rom</w:t>
      </w:r>
      <w:r w:rsidR="007C1BB7">
        <w:rPr>
          <w:rFonts w:ascii="Times New Roman" w:eastAsia="Times New Roman" w:hAnsi="Times New Roman" w:cs="Times New Roman"/>
          <w:color w:val="404041"/>
          <w:sz w:val="24"/>
          <w:szCs w:val="24"/>
          <w:lang w:val="en-US" w:eastAsia="zh-CN"/>
        </w:rPr>
        <w:t>â</w:t>
      </w:r>
      <w:r w:rsidRPr="001857F6">
        <w:rPr>
          <w:rFonts w:ascii="Times New Roman" w:eastAsia="Times New Roman" w:hAnsi="Times New Roman" w:cs="Times New Roman"/>
          <w:color w:val="404041"/>
          <w:sz w:val="24"/>
          <w:szCs w:val="24"/>
          <w:lang w:val="en-US" w:eastAsia="zh-CN"/>
        </w:rPr>
        <w:t>nia ,cu modific</w:t>
      </w:r>
      <w:r w:rsidR="007C1BB7">
        <w:rPr>
          <w:rFonts w:ascii="Times New Roman" w:eastAsia="Times New Roman" w:hAnsi="Times New Roman" w:cs="Times New Roman"/>
          <w:color w:val="404041"/>
          <w:sz w:val="24"/>
          <w:szCs w:val="24"/>
          <w:lang w:val="en-US" w:eastAsia="zh-CN"/>
        </w:rPr>
        <w:t>ă</w:t>
      </w:r>
      <w:r w:rsidRPr="001857F6">
        <w:rPr>
          <w:rFonts w:ascii="Times New Roman" w:eastAsia="Times New Roman" w:hAnsi="Times New Roman" w:cs="Times New Roman"/>
          <w:color w:val="404041"/>
          <w:sz w:val="24"/>
          <w:szCs w:val="24"/>
          <w:lang w:val="en-US" w:eastAsia="zh-CN"/>
        </w:rPr>
        <w:t>rile ulterioare.</w:t>
      </w:r>
    </w:p>
    <w:p w14:paraId="53E27C09" w14:textId="3D1ACF7C" w:rsidR="00437163" w:rsidRPr="00437163" w:rsidRDefault="00437163" w:rsidP="00437163">
      <w:pPr>
        <w:widowControl/>
        <w:suppressAutoHyphens/>
        <w:autoSpaceDE/>
        <w:autoSpaceDN/>
        <w:spacing w:after="150" w:line="270" w:lineRule="atLeast"/>
        <w:rPr>
          <w:rFonts w:ascii="Times New Roman" w:eastAsia="Times New Roman" w:hAnsi="Times New Roman" w:cs="Times New Roman"/>
          <w:sz w:val="28"/>
          <w:szCs w:val="28"/>
          <w:lang w:val="en-US" w:eastAsia="zh-CN"/>
        </w:rPr>
      </w:pPr>
      <w:r w:rsidRPr="00437163">
        <w:rPr>
          <w:rFonts w:ascii="Times New Roman" w:eastAsia="Arial" w:hAnsi="Times New Roman" w:cs="Times New Roman"/>
          <w:color w:val="404041"/>
          <w:sz w:val="28"/>
          <w:szCs w:val="28"/>
          <w:lang w:val="en-US" w:eastAsia="zh-CN"/>
        </w:rPr>
        <w:t xml:space="preserve">  </w:t>
      </w:r>
    </w:p>
    <w:p w14:paraId="32BD488D" w14:textId="77777777" w:rsidR="00437163" w:rsidRPr="00437163" w:rsidRDefault="00437163" w:rsidP="00437163">
      <w:pPr>
        <w:widowControl/>
        <w:suppressAutoHyphens/>
        <w:autoSpaceDE/>
        <w:autoSpaceDN/>
        <w:ind w:left="720"/>
        <w:rPr>
          <w:rFonts w:ascii="Times New Roman" w:eastAsia="Times New Roman" w:hAnsi="Times New Roman" w:cs="Times New Roman"/>
          <w:sz w:val="28"/>
          <w:szCs w:val="28"/>
          <w:lang w:val="en-US" w:eastAsia="zh-CN"/>
        </w:rPr>
      </w:pPr>
      <w:r w:rsidRPr="00437163">
        <w:rPr>
          <w:rFonts w:ascii="Times New Roman" w:eastAsia="Arial" w:hAnsi="Times New Roman" w:cs="Times New Roman"/>
          <w:sz w:val="28"/>
          <w:szCs w:val="28"/>
          <w:lang w:val="pt-BR" w:eastAsia="zh-CN"/>
        </w:rPr>
        <w:t xml:space="preserve">                    </w:t>
      </w:r>
    </w:p>
    <w:p w14:paraId="2295168D" w14:textId="55D8599F" w:rsidR="00437163" w:rsidRPr="005428A3" w:rsidRDefault="00437163" w:rsidP="00437163">
      <w:pPr>
        <w:widowControl/>
        <w:suppressAutoHyphens/>
        <w:autoSpaceDE/>
        <w:autoSpaceDN/>
        <w:rPr>
          <w:rFonts w:ascii="Times New Roman" w:eastAsia="Times New Roman" w:hAnsi="Times New Roman" w:cs="Times New Roman"/>
          <w:sz w:val="24"/>
          <w:szCs w:val="24"/>
          <w:lang w:val="en-US" w:eastAsia="zh-CN"/>
        </w:rPr>
      </w:pPr>
      <w:r>
        <w:rPr>
          <w:rFonts w:ascii="Times New Roman" w:eastAsia="Times New Roman" w:hAnsi="Times New Roman" w:cs="Times New Roman"/>
          <w:sz w:val="28"/>
          <w:szCs w:val="28"/>
          <w:lang w:val="pt-BR" w:eastAsia="zh-CN"/>
        </w:rPr>
        <w:t xml:space="preserve">      </w:t>
      </w:r>
      <w:r w:rsidRPr="00437163">
        <w:rPr>
          <w:rFonts w:ascii="Times New Roman" w:eastAsia="Times New Roman" w:hAnsi="Times New Roman" w:cs="Times New Roman"/>
          <w:sz w:val="28"/>
          <w:szCs w:val="28"/>
          <w:lang w:val="pt-BR" w:eastAsia="zh-CN"/>
        </w:rPr>
        <w:t xml:space="preserve"> </w:t>
      </w:r>
      <w:r w:rsidR="007C1BB7">
        <w:rPr>
          <w:rFonts w:ascii="Times New Roman" w:eastAsia="Times New Roman" w:hAnsi="Times New Roman" w:cs="Times New Roman"/>
          <w:sz w:val="24"/>
          <w:szCs w:val="24"/>
          <w:lang w:val="pt-BR" w:eastAsia="zh-CN"/>
        </w:rPr>
        <w:t>Ș</w:t>
      </w:r>
      <w:r w:rsidRPr="005428A3">
        <w:rPr>
          <w:rFonts w:ascii="Times New Roman" w:eastAsia="Times New Roman" w:hAnsi="Times New Roman" w:cs="Times New Roman"/>
          <w:sz w:val="24"/>
          <w:szCs w:val="24"/>
          <w:lang w:val="pt-BR" w:eastAsia="zh-CN"/>
        </w:rPr>
        <w:t xml:space="preserve">ef </w:t>
      </w:r>
      <w:r w:rsidR="00A93700" w:rsidRPr="005428A3">
        <w:rPr>
          <w:rFonts w:ascii="Times New Roman" w:eastAsia="Times New Roman" w:hAnsi="Times New Roman" w:cs="Times New Roman"/>
          <w:sz w:val="24"/>
          <w:szCs w:val="24"/>
          <w:lang w:val="pt-BR" w:eastAsia="zh-CN"/>
        </w:rPr>
        <w:t>serviciu</w:t>
      </w:r>
      <w:r w:rsidRPr="005428A3">
        <w:rPr>
          <w:rFonts w:ascii="Times New Roman" w:eastAsia="Times New Roman" w:hAnsi="Times New Roman" w:cs="Times New Roman"/>
          <w:sz w:val="24"/>
          <w:szCs w:val="24"/>
          <w:lang w:val="pt-BR" w:eastAsia="zh-CN"/>
        </w:rPr>
        <w:t>,</w:t>
      </w:r>
      <w:r w:rsidRPr="00437163">
        <w:rPr>
          <w:rFonts w:ascii="Times New Roman" w:eastAsia="Times New Roman" w:hAnsi="Times New Roman" w:cs="Times New Roman"/>
          <w:sz w:val="28"/>
          <w:szCs w:val="28"/>
          <w:lang w:val="pt-BR" w:eastAsia="zh-CN"/>
        </w:rPr>
        <w:tab/>
      </w:r>
      <w:r w:rsidRPr="00437163">
        <w:rPr>
          <w:rFonts w:ascii="Times New Roman" w:eastAsia="Times New Roman" w:hAnsi="Times New Roman" w:cs="Times New Roman"/>
          <w:sz w:val="28"/>
          <w:szCs w:val="28"/>
          <w:lang w:val="pt-BR" w:eastAsia="zh-CN"/>
        </w:rPr>
        <w:tab/>
      </w:r>
      <w:r w:rsidRPr="00437163">
        <w:rPr>
          <w:rFonts w:ascii="Times New Roman" w:eastAsia="Times New Roman" w:hAnsi="Times New Roman" w:cs="Times New Roman"/>
          <w:sz w:val="28"/>
          <w:szCs w:val="28"/>
          <w:lang w:val="pt-BR" w:eastAsia="zh-CN"/>
        </w:rPr>
        <w:tab/>
      </w:r>
      <w:r w:rsidRPr="005428A3">
        <w:rPr>
          <w:rFonts w:ascii="Times New Roman" w:eastAsia="Times New Roman" w:hAnsi="Times New Roman" w:cs="Times New Roman"/>
          <w:sz w:val="24"/>
          <w:szCs w:val="24"/>
          <w:lang w:val="pt-BR" w:eastAsia="zh-CN"/>
        </w:rPr>
        <w:t xml:space="preserve">                                        </w:t>
      </w:r>
      <w:r w:rsidR="007C1BB7">
        <w:rPr>
          <w:rFonts w:ascii="Times New Roman" w:eastAsia="Times New Roman" w:hAnsi="Times New Roman" w:cs="Times New Roman"/>
          <w:sz w:val="24"/>
          <w:szCs w:val="24"/>
          <w:lang w:val="pt-BR" w:eastAsia="zh-CN"/>
        </w:rPr>
        <w:t>Î</w:t>
      </w:r>
      <w:r w:rsidRPr="005428A3">
        <w:rPr>
          <w:rFonts w:ascii="Times New Roman" w:eastAsia="Times New Roman" w:hAnsi="Times New Roman" w:cs="Times New Roman"/>
          <w:sz w:val="24"/>
          <w:szCs w:val="24"/>
          <w:lang w:val="pt-BR" w:eastAsia="zh-CN"/>
        </w:rPr>
        <w:t>ntocmit,</w:t>
      </w:r>
    </w:p>
    <w:p w14:paraId="4C8EE415" w14:textId="69A4C88E" w:rsidR="00437163" w:rsidRPr="00437163" w:rsidRDefault="00437163" w:rsidP="00437163">
      <w:pPr>
        <w:widowControl/>
        <w:suppressAutoHyphens/>
        <w:autoSpaceDE/>
        <w:autoSpaceDN/>
        <w:rPr>
          <w:rFonts w:ascii="Times New Roman" w:eastAsia="Times New Roman" w:hAnsi="Times New Roman" w:cs="Times New Roman"/>
          <w:sz w:val="28"/>
          <w:szCs w:val="28"/>
          <w:lang w:val="en-US" w:eastAsia="zh-CN"/>
        </w:rPr>
      </w:pPr>
      <w:r w:rsidRPr="00437163">
        <w:rPr>
          <w:rFonts w:ascii="Times New Roman" w:eastAsia="Arial" w:hAnsi="Times New Roman" w:cs="Times New Roman"/>
          <w:sz w:val="28"/>
          <w:szCs w:val="28"/>
          <w:lang w:val="pt-BR" w:eastAsia="zh-CN"/>
        </w:rPr>
        <w:t xml:space="preserve">  </w:t>
      </w:r>
      <w:r w:rsidRPr="00437163">
        <w:rPr>
          <w:rFonts w:ascii="Times New Roman" w:eastAsia="Times New Roman" w:hAnsi="Times New Roman" w:cs="Times New Roman"/>
          <w:sz w:val="28"/>
          <w:szCs w:val="28"/>
          <w:lang w:val="pt-BR" w:eastAsia="zh-CN"/>
        </w:rPr>
        <w:t>Ing.  Marinela</w:t>
      </w:r>
      <w:r>
        <w:rPr>
          <w:rFonts w:ascii="Times New Roman" w:eastAsia="Times New Roman" w:hAnsi="Times New Roman" w:cs="Times New Roman"/>
          <w:sz w:val="28"/>
          <w:szCs w:val="28"/>
          <w:lang w:val="pt-BR" w:eastAsia="zh-CN"/>
        </w:rPr>
        <w:t xml:space="preserve"> </w:t>
      </w:r>
      <w:r w:rsidRPr="00437163">
        <w:rPr>
          <w:rFonts w:ascii="Times New Roman" w:eastAsia="Times New Roman" w:hAnsi="Times New Roman" w:cs="Times New Roman"/>
          <w:sz w:val="28"/>
          <w:szCs w:val="28"/>
          <w:lang w:val="pt-BR" w:eastAsia="zh-CN"/>
        </w:rPr>
        <w:t>IOJA</w:t>
      </w:r>
      <w:r w:rsidRPr="00437163">
        <w:rPr>
          <w:rFonts w:ascii="Times New Roman" w:eastAsia="Times New Roman" w:hAnsi="Times New Roman" w:cs="Times New Roman"/>
          <w:sz w:val="28"/>
          <w:szCs w:val="28"/>
          <w:lang w:val="pt-BR" w:eastAsia="zh-CN"/>
        </w:rPr>
        <w:tab/>
      </w:r>
      <w:r w:rsidRPr="00437163">
        <w:rPr>
          <w:rFonts w:ascii="Times New Roman" w:eastAsia="Times New Roman" w:hAnsi="Times New Roman" w:cs="Times New Roman"/>
          <w:sz w:val="28"/>
          <w:szCs w:val="28"/>
          <w:lang w:val="pt-BR" w:eastAsia="zh-CN"/>
        </w:rPr>
        <w:tab/>
      </w:r>
      <w:r w:rsidRPr="00437163">
        <w:rPr>
          <w:rFonts w:ascii="Times New Roman" w:eastAsia="Times New Roman" w:hAnsi="Times New Roman" w:cs="Times New Roman"/>
          <w:sz w:val="28"/>
          <w:szCs w:val="28"/>
          <w:lang w:val="pt-BR" w:eastAsia="zh-CN"/>
        </w:rPr>
        <w:tab/>
        <w:t xml:space="preserve">                 Ing. </w:t>
      </w:r>
      <w:r>
        <w:rPr>
          <w:rFonts w:ascii="Times New Roman" w:eastAsia="Times New Roman" w:hAnsi="Times New Roman" w:cs="Times New Roman"/>
          <w:sz w:val="28"/>
          <w:szCs w:val="28"/>
          <w:lang w:val="pt-BR" w:eastAsia="zh-CN"/>
        </w:rPr>
        <w:t>Gabriela ARDELEANU</w:t>
      </w:r>
    </w:p>
    <w:p w14:paraId="20D0D0B3" w14:textId="77777777" w:rsidR="00437163" w:rsidRPr="00437163" w:rsidRDefault="00437163" w:rsidP="00437163">
      <w:pPr>
        <w:widowControl/>
        <w:suppressAutoHyphens/>
        <w:autoSpaceDE/>
        <w:autoSpaceDN/>
        <w:rPr>
          <w:rFonts w:ascii="Times New Roman" w:eastAsia="Times New Roman" w:hAnsi="Times New Roman" w:cs="Times New Roman"/>
          <w:sz w:val="28"/>
          <w:szCs w:val="28"/>
          <w:lang w:val="pt-BR" w:eastAsia="zh-CN"/>
        </w:rPr>
      </w:pPr>
    </w:p>
    <w:p w14:paraId="05E3190E" w14:textId="77777777" w:rsidR="00437163" w:rsidRPr="00437163" w:rsidRDefault="00437163" w:rsidP="00437163">
      <w:pPr>
        <w:widowControl/>
        <w:suppressAutoHyphens/>
        <w:autoSpaceDE/>
        <w:autoSpaceDN/>
        <w:rPr>
          <w:rFonts w:ascii="Times New Roman" w:eastAsia="Times New Roman" w:hAnsi="Times New Roman" w:cs="Times New Roman"/>
          <w:sz w:val="28"/>
          <w:szCs w:val="28"/>
          <w:lang w:val="pt-BR" w:eastAsia="zh-CN"/>
        </w:rPr>
      </w:pPr>
    </w:p>
    <w:p w14:paraId="7444E023" w14:textId="77777777" w:rsidR="00437163" w:rsidRPr="00437163" w:rsidRDefault="00437163" w:rsidP="00437163">
      <w:pPr>
        <w:widowControl/>
        <w:suppressAutoHyphens/>
        <w:autoSpaceDE/>
        <w:autoSpaceDN/>
        <w:rPr>
          <w:rFonts w:ascii="Times New Roman" w:eastAsia="Times New Roman" w:hAnsi="Times New Roman" w:cs="Times New Roman"/>
          <w:sz w:val="28"/>
          <w:szCs w:val="28"/>
          <w:lang w:val="pt-BR" w:eastAsia="zh-CN"/>
        </w:rPr>
      </w:pPr>
    </w:p>
    <w:p w14:paraId="65A71B16" w14:textId="77777777" w:rsidR="00437163" w:rsidRPr="00437163" w:rsidRDefault="00437163" w:rsidP="00437163">
      <w:pPr>
        <w:widowControl/>
        <w:suppressAutoHyphens/>
        <w:autoSpaceDE/>
        <w:autoSpaceDN/>
        <w:jc w:val="both"/>
        <w:rPr>
          <w:rFonts w:ascii="Times New Roman" w:eastAsia="Times New Roman" w:hAnsi="Times New Roman" w:cs="Times New Roman"/>
          <w:sz w:val="28"/>
          <w:szCs w:val="28"/>
          <w:lang w:val="pt-BR" w:eastAsia="zh-CN"/>
        </w:rPr>
      </w:pPr>
    </w:p>
    <w:p w14:paraId="56C70F6E" w14:textId="77777777" w:rsidR="00437163" w:rsidRPr="00437163" w:rsidRDefault="00437163" w:rsidP="00437163">
      <w:pPr>
        <w:widowControl/>
        <w:suppressAutoHyphens/>
        <w:autoSpaceDE/>
        <w:autoSpaceDN/>
        <w:jc w:val="both"/>
        <w:rPr>
          <w:rFonts w:ascii="Times New Roman" w:eastAsia="Times New Roman" w:hAnsi="Times New Roman" w:cs="Times New Roman"/>
          <w:sz w:val="28"/>
          <w:szCs w:val="28"/>
          <w:lang w:val="en-US" w:eastAsia="zh-CN"/>
        </w:rPr>
      </w:pPr>
      <w:r w:rsidRPr="00437163">
        <w:rPr>
          <w:rFonts w:ascii="Times New Roman" w:eastAsia="Arial" w:hAnsi="Times New Roman" w:cs="Times New Roman"/>
          <w:b/>
          <w:color w:val="000000"/>
          <w:sz w:val="28"/>
          <w:szCs w:val="28"/>
          <w:lang w:val="pt-BR" w:eastAsia="zh-CN"/>
        </w:rPr>
        <w:t xml:space="preserve">        </w:t>
      </w:r>
    </w:p>
    <w:p w14:paraId="2DA7D324" w14:textId="7BD66475" w:rsidR="00437163" w:rsidRPr="001857F6" w:rsidRDefault="00437163" w:rsidP="00437163">
      <w:pPr>
        <w:widowControl/>
        <w:suppressAutoHyphens/>
        <w:autoSpaceDE/>
        <w:autoSpaceDN/>
        <w:ind w:firstLine="360"/>
        <w:jc w:val="both"/>
        <w:rPr>
          <w:rFonts w:ascii="Times New Roman" w:eastAsia="Times New Roman" w:hAnsi="Times New Roman" w:cs="Times New Roman"/>
          <w:sz w:val="24"/>
          <w:szCs w:val="24"/>
          <w:lang w:val="en-US" w:eastAsia="zh-CN"/>
        </w:rPr>
      </w:pPr>
      <w:r w:rsidRPr="001857F6">
        <w:rPr>
          <w:rFonts w:ascii="Times New Roman" w:eastAsia="Times New Roman" w:hAnsi="Times New Roman" w:cs="Times New Roman"/>
          <w:sz w:val="24"/>
          <w:szCs w:val="24"/>
          <w:lang w:val="pt-BR" w:eastAsia="zh-CN"/>
        </w:rPr>
        <w:t>Având în vedere implementarea cerinţelor legale în materie de gestionare referitor la ,,Introducerea pe piaţă a produselor de protecţia plantelor “(SMR</w:t>
      </w:r>
      <w:r w:rsidR="00A93700" w:rsidRPr="001857F6">
        <w:rPr>
          <w:rFonts w:ascii="Times New Roman" w:eastAsia="Times New Roman" w:hAnsi="Times New Roman" w:cs="Times New Roman"/>
          <w:sz w:val="24"/>
          <w:szCs w:val="24"/>
          <w:lang w:val="pt-BR" w:eastAsia="zh-CN"/>
        </w:rPr>
        <w:t xml:space="preserve"> 7, SMR 8</w:t>
      </w:r>
      <w:r w:rsidRPr="001857F6">
        <w:rPr>
          <w:rFonts w:ascii="Times New Roman" w:eastAsia="Times New Roman" w:hAnsi="Times New Roman" w:cs="Times New Roman"/>
          <w:sz w:val="24"/>
          <w:szCs w:val="24"/>
          <w:lang w:val="pt-BR" w:eastAsia="zh-CN"/>
        </w:rPr>
        <w:t>), agricultorii, care prin activitatea lor depozitează, manipulează şi utilizează produse de protecţie a plantelor au următoarele obligaţii:</w:t>
      </w:r>
      <w:r w:rsidRPr="001857F6">
        <w:rPr>
          <w:rFonts w:ascii="Times New Roman" w:eastAsia="Times New Roman" w:hAnsi="Times New Roman" w:cs="Times New Roman"/>
          <w:sz w:val="24"/>
          <w:szCs w:val="24"/>
          <w:lang w:val="pt-BR" w:eastAsia="zh-CN"/>
        </w:rPr>
        <w:tab/>
      </w:r>
    </w:p>
    <w:p w14:paraId="1A5BE04D" w14:textId="77777777" w:rsidR="00437163" w:rsidRPr="001857F6" w:rsidRDefault="00437163" w:rsidP="00437163">
      <w:pPr>
        <w:widowControl/>
        <w:suppressAutoHyphens/>
        <w:autoSpaceDE/>
        <w:autoSpaceDN/>
        <w:ind w:firstLine="720"/>
        <w:jc w:val="both"/>
        <w:rPr>
          <w:rFonts w:ascii="Times New Roman" w:eastAsia="Times New Roman" w:hAnsi="Times New Roman" w:cs="Times New Roman"/>
          <w:sz w:val="24"/>
          <w:szCs w:val="24"/>
          <w:lang w:val="en-US" w:eastAsia="zh-CN"/>
        </w:rPr>
      </w:pPr>
      <w:r w:rsidRPr="001857F6">
        <w:rPr>
          <w:rFonts w:ascii="Times New Roman" w:eastAsia="Times New Roman" w:hAnsi="Times New Roman" w:cs="Times New Roman"/>
          <w:b/>
          <w:sz w:val="24"/>
          <w:szCs w:val="24"/>
          <w:lang w:val="pt-BR" w:eastAsia="zh-CN"/>
        </w:rPr>
        <w:t>1.</w:t>
      </w:r>
      <w:r w:rsidRPr="001857F6">
        <w:rPr>
          <w:rFonts w:ascii="Times New Roman" w:eastAsia="Times New Roman" w:hAnsi="Times New Roman" w:cs="Times New Roman"/>
          <w:sz w:val="24"/>
          <w:szCs w:val="24"/>
          <w:lang w:val="pt-BR" w:eastAsia="zh-CN"/>
        </w:rPr>
        <w:t xml:space="preserve"> Să utilizeze numai </w:t>
      </w:r>
      <w:r w:rsidRPr="001857F6">
        <w:rPr>
          <w:rFonts w:ascii="Times New Roman" w:eastAsia="Times New Roman" w:hAnsi="Times New Roman" w:cs="Times New Roman"/>
          <w:bCs/>
          <w:sz w:val="24"/>
          <w:szCs w:val="24"/>
          <w:lang w:val="pt-BR" w:eastAsia="zh-CN"/>
        </w:rPr>
        <w:t>produse de protecţie a plantelor</w:t>
      </w:r>
      <w:r w:rsidRPr="001857F6">
        <w:rPr>
          <w:rFonts w:ascii="Times New Roman" w:eastAsia="Times New Roman" w:hAnsi="Times New Roman" w:cs="Times New Roman"/>
          <w:sz w:val="24"/>
          <w:szCs w:val="24"/>
          <w:lang w:val="pt-BR" w:eastAsia="zh-CN"/>
        </w:rPr>
        <w:t xml:space="preserve"> omologate de Comisia Naţională de Omologare a Produselor </w:t>
      </w:r>
      <w:r w:rsidRPr="001857F6">
        <w:rPr>
          <w:rFonts w:ascii="Times New Roman" w:eastAsia="Times New Roman" w:hAnsi="Times New Roman" w:cs="Times New Roman"/>
          <w:bCs/>
          <w:sz w:val="24"/>
          <w:szCs w:val="24"/>
          <w:lang w:val="pt-BR" w:eastAsia="zh-CN"/>
        </w:rPr>
        <w:t xml:space="preserve">de Protecţie a Plantelor, care se regăsesc în baza de date </w:t>
      </w:r>
      <w:r w:rsidRPr="001857F6">
        <w:rPr>
          <w:rFonts w:ascii="Times New Roman" w:eastAsia="Times New Roman" w:hAnsi="Times New Roman" w:cs="Times New Roman"/>
          <w:b/>
          <w:bCs/>
          <w:i/>
          <w:sz w:val="24"/>
          <w:szCs w:val="24"/>
          <w:lang w:val="pt-BR" w:eastAsia="zh-CN"/>
        </w:rPr>
        <w:t>PEST-EXPERT</w:t>
      </w:r>
      <w:r w:rsidRPr="001857F6">
        <w:rPr>
          <w:rFonts w:ascii="Times New Roman" w:eastAsia="Times New Roman" w:hAnsi="Times New Roman" w:cs="Times New Roman"/>
          <w:bCs/>
          <w:sz w:val="24"/>
          <w:szCs w:val="24"/>
          <w:lang w:val="pt-BR" w:eastAsia="zh-CN"/>
        </w:rPr>
        <w:t xml:space="preserve">. </w:t>
      </w:r>
    </w:p>
    <w:p w14:paraId="51B8A3BE" w14:textId="77777777" w:rsidR="00437163" w:rsidRPr="001857F6" w:rsidRDefault="00437163" w:rsidP="00437163">
      <w:pPr>
        <w:widowControl/>
        <w:suppressAutoHyphens/>
        <w:autoSpaceDN/>
        <w:ind w:firstLine="720"/>
        <w:jc w:val="both"/>
        <w:rPr>
          <w:rFonts w:ascii="Times New Roman" w:eastAsia="Times New Roman" w:hAnsi="Times New Roman" w:cs="Times New Roman"/>
          <w:sz w:val="24"/>
          <w:szCs w:val="24"/>
          <w:lang w:val="en-US" w:eastAsia="zh-CN"/>
        </w:rPr>
      </w:pPr>
      <w:r w:rsidRPr="001857F6">
        <w:rPr>
          <w:rFonts w:ascii="Times New Roman" w:eastAsia="Times New Roman" w:hAnsi="Times New Roman" w:cs="Times New Roman"/>
          <w:b/>
          <w:sz w:val="24"/>
          <w:szCs w:val="24"/>
          <w:lang w:val="pt-BR" w:eastAsia="zh-CN"/>
        </w:rPr>
        <w:t>2.</w:t>
      </w:r>
      <w:r w:rsidRPr="001857F6">
        <w:rPr>
          <w:rFonts w:ascii="Times New Roman" w:eastAsia="Times New Roman" w:hAnsi="Times New Roman" w:cs="Times New Roman"/>
          <w:sz w:val="24"/>
          <w:szCs w:val="24"/>
          <w:lang w:val="pt-BR" w:eastAsia="zh-CN"/>
        </w:rPr>
        <w:t xml:space="preserve"> Să utilizeze produsele de protecţie a plantelor doar în scopul pentru care acestea au fost omologate şi numai în conformitate cu instrucţiunile de utilizare- doza/ha,to, cultura, agentul de dăunare şi respectarea momentului aplicării. Aplicarea produselor de protecţia plantelor  trebuie realizată numai la avertizare.</w:t>
      </w:r>
    </w:p>
    <w:p w14:paraId="336E8B96" w14:textId="51CB7BF2" w:rsidR="00437163" w:rsidRPr="001857F6" w:rsidRDefault="00437163" w:rsidP="00437163">
      <w:pPr>
        <w:widowControl/>
        <w:suppressAutoHyphens/>
        <w:autoSpaceDE/>
        <w:autoSpaceDN/>
        <w:jc w:val="both"/>
        <w:rPr>
          <w:rFonts w:ascii="Times New Roman" w:eastAsia="Times New Roman" w:hAnsi="Times New Roman" w:cs="Times New Roman"/>
          <w:sz w:val="24"/>
          <w:szCs w:val="24"/>
          <w:lang w:val="en-US" w:eastAsia="zh-CN"/>
        </w:rPr>
      </w:pPr>
      <w:r w:rsidRPr="001857F6">
        <w:rPr>
          <w:rFonts w:ascii="Times New Roman" w:eastAsia="Arial" w:hAnsi="Times New Roman" w:cs="Times New Roman"/>
          <w:b/>
          <w:sz w:val="24"/>
          <w:szCs w:val="24"/>
          <w:lang w:val="pt-BR" w:eastAsia="zh-CN"/>
        </w:rPr>
        <w:t xml:space="preserve">           </w:t>
      </w:r>
      <w:r w:rsidRPr="001857F6">
        <w:rPr>
          <w:rFonts w:ascii="Times New Roman" w:eastAsia="Times New Roman" w:hAnsi="Times New Roman" w:cs="Times New Roman"/>
          <w:b/>
          <w:sz w:val="24"/>
          <w:szCs w:val="24"/>
          <w:lang w:val="pt-BR" w:eastAsia="zh-CN"/>
        </w:rPr>
        <w:t>3.</w:t>
      </w:r>
      <w:r w:rsidRPr="001857F6">
        <w:rPr>
          <w:rFonts w:ascii="Times New Roman" w:eastAsia="Times New Roman" w:hAnsi="Times New Roman" w:cs="Times New Roman"/>
          <w:sz w:val="24"/>
          <w:szCs w:val="24"/>
          <w:lang w:val="pt-BR" w:eastAsia="zh-CN"/>
        </w:rPr>
        <w:t xml:space="preserve"> Sa se asigure ca produsele de protectia plantelor clasificate ca foarte toxice (T+) si toxice (T) vor fi utilizate numai de persoane juridice care detin autorizatie pentru utilizarea acestor produse, emisa de Oficiul Fitosanitar Judetean.</w:t>
      </w:r>
    </w:p>
    <w:p w14:paraId="32EDD1FC" w14:textId="77777777" w:rsidR="00437163" w:rsidRPr="001857F6" w:rsidRDefault="00437163" w:rsidP="00437163">
      <w:pPr>
        <w:widowControl/>
        <w:suppressAutoHyphens/>
        <w:autoSpaceDE/>
        <w:autoSpaceDN/>
        <w:ind w:firstLine="720"/>
        <w:jc w:val="both"/>
        <w:rPr>
          <w:rFonts w:ascii="Times New Roman" w:eastAsia="Times New Roman" w:hAnsi="Times New Roman" w:cs="Times New Roman"/>
          <w:sz w:val="24"/>
          <w:szCs w:val="24"/>
          <w:lang w:val="en-US" w:eastAsia="zh-CN"/>
        </w:rPr>
      </w:pPr>
      <w:r w:rsidRPr="001857F6">
        <w:rPr>
          <w:rFonts w:ascii="Times New Roman" w:eastAsia="Times New Roman" w:hAnsi="Times New Roman" w:cs="Times New Roman"/>
          <w:b/>
          <w:iCs/>
          <w:sz w:val="24"/>
          <w:szCs w:val="24"/>
          <w:lang w:val="pt-BR" w:eastAsia="zh-CN"/>
        </w:rPr>
        <w:t>4.</w:t>
      </w:r>
      <w:r w:rsidRPr="001857F6">
        <w:rPr>
          <w:rFonts w:ascii="Times New Roman" w:eastAsia="Times New Roman" w:hAnsi="Times New Roman" w:cs="Times New Roman"/>
          <w:iCs/>
          <w:sz w:val="24"/>
          <w:szCs w:val="24"/>
          <w:lang w:val="pt-BR" w:eastAsia="zh-CN"/>
        </w:rPr>
        <w:t xml:space="preserve"> Să nu aplice tratamente cu produse de protecţie a plantelor în zonele de protecţie a resurselor de apă, în zonele de protecţie sanitară şi ecologică, precum şi în alte zone protejate stabilite </w:t>
      </w:r>
      <w:r w:rsidRPr="001857F6">
        <w:rPr>
          <w:rFonts w:ascii="Times New Roman" w:eastAsia="Times New Roman" w:hAnsi="Times New Roman" w:cs="Times New Roman"/>
          <w:sz w:val="24"/>
          <w:szCs w:val="24"/>
          <w:lang w:val="pt-BR" w:eastAsia="zh-CN"/>
        </w:rPr>
        <w:t>în condiţiile legii.</w:t>
      </w:r>
    </w:p>
    <w:p w14:paraId="689D77E0" w14:textId="77777777" w:rsidR="00437163" w:rsidRPr="001857F6" w:rsidRDefault="00437163" w:rsidP="00437163">
      <w:pPr>
        <w:widowControl/>
        <w:suppressAutoHyphens/>
        <w:autoSpaceDE/>
        <w:autoSpaceDN/>
        <w:ind w:firstLine="720"/>
        <w:jc w:val="both"/>
        <w:rPr>
          <w:rFonts w:ascii="Times New Roman" w:eastAsia="Times New Roman" w:hAnsi="Times New Roman" w:cs="Times New Roman"/>
          <w:sz w:val="24"/>
          <w:szCs w:val="24"/>
          <w:lang w:val="en-US" w:eastAsia="zh-CN"/>
        </w:rPr>
      </w:pPr>
      <w:r w:rsidRPr="001857F6">
        <w:rPr>
          <w:rFonts w:ascii="Times New Roman" w:eastAsia="Times New Roman" w:hAnsi="Times New Roman" w:cs="Times New Roman"/>
          <w:b/>
          <w:sz w:val="24"/>
          <w:szCs w:val="24"/>
          <w:lang w:val="pt-BR" w:eastAsia="zh-CN"/>
        </w:rPr>
        <w:t>5.</w:t>
      </w:r>
      <w:r w:rsidRPr="001857F6">
        <w:rPr>
          <w:rFonts w:ascii="Times New Roman" w:eastAsia="Times New Roman" w:hAnsi="Times New Roman" w:cs="Times New Roman"/>
          <w:sz w:val="24"/>
          <w:szCs w:val="24"/>
          <w:lang w:val="pt-BR" w:eastAsia="zh-CN"/>
        </w:rPr>
        <w:t xml:space="preserve"> Să respecte condiţiile de depozitare, manipulare şi utilizare a produselor de protecţia plantelor în exploataţiile agricole, in exploatatiile agricole, conform </w:t>
      </w:r>
      <w:r w:rsidRPr="001857F6">
        <w:rPr>
          <w:rFonts w:ascii="Times New Roman" w:eastAsia="Times New Roman" w:hAnsi="Times New Roman" w:cs="Times New Roman"/>
          <w:i/>
          <w:sz w:val="24"/>
          <w:szCs w:val="24"/>
          <w:lang w:val="pt-BR" w:eastAsia="zh-CN"/>
        </w:rPr>
        <w:t>Ghidului de bune practici de utilizare si depozitare a produselor</w:t>
      </w:r>
      <w:r w:rsidRPr="001857F6">
        <w:rPr>
          <w:rFonts w:ascii="Times New Roman" w:eastAsia="Times New Roman" w:hAnsi="Times New Roman" w:cs="Times New Roman"/>
          <w:sz w:val="24"/>
          <w:szCs w:val="24"/>
          <w:lang w:val="pt-BR" w:eastAsia="zh-CN"/>
        </w:rPr>
        <w:t xml:space="preserve"> </w:t>
      </w:r>
      <w:r w:rsidRPr="001857F6">
        <w:rPr>
          <w:rFonts w:ascii="Times New Roman" w:eastAsia="Times New Roman" w:hAnsi="Times New Roman" w:cs="Times New Roman"/>
          <w:i/>
          <w:sz w:val="24"/>
          <w:szCs w:val="24"/>
          <w:lang w:val="pt-BR" w:eastAsia="zh-CN"/>
        </w:rPr>
        <w:t>de protectia plantelor</w:t>
      </w:r>
      <w:r w:rsidRPr="001857F6">
        <w:rPr>
          <w:rFonts w:ascii="Times New Roman" w:eastAsia="Times New Roman" w:hAnsi="Times New Roman" w:cs="Times New Roman"/>
          <w:sz w:val="24"/>
          <w:szCs w:val="24"/>
          <w:lang w:val="pt-BR" w:eastAsia="zh-CN"/>
        </w:rPr>
        <w:t xml:space="preserve"> eliberat de Autoritatea Nationala Fitosanitara.</w:t>
      </w:r>
    </w:p>
    <w:p w14:paraId="7C0CC994" w14:textId="56394204" w:rsidR="00437163" w:rsidRPr="001857F6" w:rsidRDefault="00437163" w:rsidP="00437163">
      <w:pPr>
        <w:widowControl/>
        <w:suppressAutoHyphens/>
        <w:autoSpaceDN/>
        <w:ind w:firstLine="720"/>
        <w:jc w:val="both"/>
        <w:rPr>
          <w:rFonts w:ascii="Times New Roman" w:eastAsia="Times New Roman" w:hAnsi="Times New Roman" w:cs="Times New Roman"/>
          <w:sz w:val="24"/>
          <w:szCs w:val="24"/>
          <w:lang w:val="en-US" w:eastAsia="zh-CN"/>
        </w:rPr>
      </w:pPr>
      <w:r w:rsidRPr="001857F6">
        <w:rPr>
          <w:rFonts w:ascii="Times New Roman" w:eastAsia="Times New Roman" w:hAnsi="Times New Roman" w:cs="Times New Roman"/>
          <w:b/>
          <w:sz w:val="24"/>
          <w:szCs w:val="24"/>
          <w:lang w:val="pt-BR" w:eastAsia="zh-CN"/>
        </w:rPr>
        <w:t>6.</w:t>
      </w:r>
      <w:r w:rsidRPr="001857F6">
        <w:rPr>
          <w:rFonts w:ascii="Times New Roman" w:eastAsia="Times New Roman" w:hAnsi="Times New Roman" w:cs="Times New Roman"/>
          <w:sz w:val="24"/>
          <w:szCs w:val="24"/>
          <w:lang w:val="pt-BR" w:eastAsia="zh-CN"/>
        </w:rPr>
        <w:t xml:space="preserve"> S</w:t>
      </w:r>
      <w:r w:rsidR="007C1BB7">
        <w:rPr>
          <w:rFonts w:ascii="Times New Roman" w:eastAsia="Times New Roman" w:hAnsi="Times New Roman" w:cs="Times New Roman"/>
          <w:sz w:val="24"/>
          <w:szCs w:val="24"/>
          <w:lang w:val="pt-BR" w:eastAsia="zh-CN"/>
        </w:rPr>
        <w:t>ă</w:t>
      </w:r>
      <w:r w:rsidRPr="001857F6">
        <w:rPr>
          <w:rFonts w:ascii="Times New Roman" w:eastAsia="Times New Roman" w:hAnsi="Times New Roman" w:cs="Times New Roman"/>
          <w:sz w:val="24"/>
          <w:szCs w:val="24"/>
          <w:lang w:val="pt-BR" w:eastAsia="zh-CN"/>
        </w:rPr>
        <w:t xml:space="preserve"> p</w:t>
      </w:r>
      <w:r w:rsidR="007C1BB7">
        <w:rPr>
          <w:rFonts w:ascii="Times New Roman" w:eastAsia="Times New Roman" w:hAnsi="Times New Roman" w:cs="Times New Roman"/>
          <w:sz w:val="24"/>
          <w:szCs w:val="24"/>
          <w:lang w:val="pt-BR" w:eastAsia="zh-CN"/>
        </w:rPr>
        <w:t>ă</w:t>
      </w:r>
      <w:r w:rsidRPr="001857F6">
        <w:rPr>
          <w:rFonts w:ascii="Times New Roman" w:eastAsia="Times New Roman" w:hAnsi="Times New Roman" w:cs="Times New Roman"/>
          <w:sz w:val="24"/>
          <w:szCs w:val="24"/>
          <w:lang w:val="pt-BR" w:eastAsia="zh-CN"/>
        </w:rPr>
        <w:t>streze o perioad</w:t>
      </w:r>
      <w:r w:rsidR="007C1BB7">
        <w:rPr>
          <w:rFonts w:ascii="Times New Roman" w:eastAsia="Times New Roman" w:hAnsi="Times New Roman" w:cs="Times New Roman"/>
          <w:sz w:val="24"/>
          <w:szCs w:val="24"/>
          <w:lang w:val="pt-BR" w:eastAsia="zh-CN"/>
        </w:rPr>
        <w:t>ă</w:t>
      </w:r>
      <w:r w:rsidRPr="001857F6">
        <w:rPr>
          <w:rFonts w:ascii="Times New Roman" w:eastAsia="Times New Roman" w:hAnsi="Times New Roman" w:cs="Times New Roman"/>
          <w:sz w:val="24"/>
          <w:szCs w:val="24"/>
          <w:lang w:val="pt-BR" w:eastAsia="zh-CN"/>
        </w:rPr>
        <w:t xml:space="preserve"> de cel pu</w:t>
      </w:r>
      <w:r w:rsidR="007C1BB7">
        <w:rPr>
          <w:rFonts w:ascii="Times New Roman" w:eastAsia="Times New Roman" w:hAnsi="Times New Roman" w:cs="Times New Roman"/>
          <w:sz w:val="24"/>
          <w:szCs w:val="24"/>
          <w:lang w:val="pt-BR" w:eastAsia="zh-CN"/>
        </w:rPr>
        <w:t>ț</w:t>
      </w:r>
      <w:r w:rsidRPr="001857F6">
        <w:rPr>
          <w:rFonts w:ascii="Times New Roman" w:eastAsia="Times New Roman" w:hAnsi="Times New Roman" w:cs="Times New Roman"/>
          <w:sz w:val="24"/>
          <w:szCs w:val="24"/>
          <w:lang w:val="pt-BR" w:eastAsia="zh-CN"/>
        </w:rPr>
        <w:t>in 3 ani documentele de eviden</w:t>
      </w:r>
      <w:r w:rsidR="007C1BB7">
        <w:rPr>
          <w:rFonts w:ascii="Times New Roman" w:eastAsia="Times New Roman" w:hAnsi="Times New Roman" w:cs="Times New Roman"/>
          <w:sz w:val="24"/>
          <w:szCs w:val="24"/>
          <w:lang w:val="pt-BR" w:eastAsia="zh-CN"/>
        </w:rPr>
        <w:t>ță</w:t>
      </w:r>
      <w:r w:rsidRPr="001857F6">
        <w:rPr>
          <w:rFonts w:ascii="Times New Roman" w:eastAsia="Times New Roman" w:hAnsi="Times New Roman" w:cs="Times New Roman"/>
          <w:sz w:val="24"/>
          <w:szCs w:val="24"/>
          <w:lang w:val="pt-BR" w:eastAsia="zh-CN"/>
        </w:rPr>
        <w:t xml:space="preserve"> con</w:t>
      </w:r>
      <w:r w:rsidR="00A93700" w:rsidRPr="001857F6">
        <w:rPr>
          <w:rFonts w:ascii="Times New Roman" w:eastAsia="Times New Roman" w:hAnsi="Times New Roman" w:cs="Times New Roman"/>
          <w:sz w:val="24"/>
          <w:szCs w:val="24"/>
          <w:lang w:val="pt-BR" w:eastAsia="zh-CN"/>
        </w:rPr>
        <w:t>ta</w:t>
      </w:r>
      <w:r w:rsidRPr="001857F6">
        <w:rPr>
          <w:rFonts w:ascii="Times New Roman" w:eastAsia="Times New Roman" w:hAnsi="Times New Roman" w:cs="Times New Roman"/>
          <w:sz w:val="24"/>
          <w:szCs w:val="24"/>
          <w:lang w:val="pt-BR" w:eastAsia="zh-CN"/>
        </w:rPr>
        <w:t>bil</w:t>
      </w:r>
      <w:r w:rsidR="007C1BB7">
        <w:rPr>
          <w:rFonts w:ascii="Times New Roman" w:eastAsia="Times New Roman" w:hAnsi="Times New Roman" w:cs="Times New Roman"/>
          <w:sz w:val="24"/>
          <w:szCs w:val="24"/>
          <w:lang w:val="pt-BR" w:eastAsia="zh-CN"/>
        </w:rPr>
        <w:t>ă</w:t>
      </w:r>
      <w:r w:rsidRPr="001857F6">
        <w:rPr>
          <w:rFonts w:ascii="Times New Roman" w:eastAsia="Times New Roman" w:hAnsi="Times New Roman" w:cs="Times New Roman"/>
          <w:sz w:val="24"/>
          <w:szCs w:val="24"/>
          <w:lang w:val="pt-BR" w:eastAsia="zh-CN"/>
        </w:rPr>
        <w:t xml:space="preserve"> a produselor de protecia plantelor depozitate </w:t>
      </w:r>
      <w:r w:rsidR="007C1BB7">
        <w:rPr>
          <w:rFonts w:ascii="Times New Roman" w:eastAsia="Times New Roman" w:hAnsi="Times New Roman" w:cs="Times New Roman"/>
          <w:sz w:val="24"/>
          <w:szCs w:val="24"/>
          <w:lang w:val="pt-BR" w:eastAsia="zh-CN"/>
        </w:rPr>
        <w:t>ș</w:t>
      </w:r>
      <w:r w:rsidRPr="001857F6">
        <w:rPr>
          <w:rFonts w:ascii="Times New Roman" w:eastAsia="Times New Roman" w:hAnsi="Times New Roman" w:cs="Times New Roman"/>
          <w:sz w:val="24"/>
          <w:szCs w:val="24"/>
          <w:lang w:val="pt-BR" w:eastAsia="zh-CN"/>
        </w:rPr>
        <w:t xml:space="preserve">i utilizate </w:t>
      </w:r>
      <w:r w:rsidR="007C1BB7">
        <w:rPr>
          <w:rFonts w:ascii="Times New Roman" w:eastAsia="Times New Roman" w:hAnsi="Times New Roman" w:cs="Times New Roman"/>
          <w:sz w:val="24"/>
          <w:szCs w:val="24"/>
          <w:lang w:val="pt-BR" w:eastAsia="zh-CN"/>
        </w:rPr>
        <w:t>î</w:t>
      </w:r>
      <w:r w:rsidRPr="001857F6">
        <w:rPr>
          <w:rFonts w:ascii="Times New Roman" w:eastAsia="Times New Roman" w:hAnsi="Times New Roman" w:cs="Times New Roman"/>
          <w:sz w:val="24"/>
          <w:szCs w:val="24"/>
          <w:lang w:val="pt-BR" w:eastAsia="zh-CN"/>
        </w:rPr>
        <w:t>n exploata</w:t>
      </w:r>
      <w:r w:rsidR="007C1BB7">
        <w:rPr>
          <w:rFonts w:ascii="Times New Roman" w:eastAsia="Times New Roman" w:hAnsi="Times New Roman" w:cs="Times New Roman"/>
          <w:sz w:val="24"/>
          <w:szCs w:val="24"/>
          <w:lang w:val="pt-BR" w:eastAsia="zh-CN"/>
        </w:rPr>
        <w:t>ț</w:t>
      </w:r>
      <w:r w:rsidRPr="001857F6">
        <w:rPr>
          <w:rFonts w:ascii="Times New Roman" w:eastAsia="Times New Roman" w:hAnsi="Times New Roman" w:cs="Times New Roman"/>
          <w:sz w:val="24"/>
          <w:szCs w:val="24"/>
          <w:lang w:val="pt-BR" w:eastAsia="zh-CN"/>
        </w:rPr>
        <w:t xml:space="preserve">i , precum </w:t>
      </w:r>
      <w:r w:rsidR="007C1BB7">
        <w:rPr>
          <w:rFonts w:ascii="Times New Roman" w:eastAsia="Times New Roman" w:hAnsi="Times New Roman" w:cs="Times New Roman"/>
          <w:sz w:val="24"/>
          <w:szCs w:val="24"/>
          <w:lang w:val="pt-BR" w:eastAsia="zh-CN"/>
        </w:rPr>
        <w:t>ș</w:t>
      </w:r>
      <w:r w:rsidRPr="001857F6">
        <w:rPr>
          <w:rFonts w:ascii="Times New Roman" w:eastAsia="Times New Roman" w:hAnsi="Times New Roman" w:cs="Times New Roman"/>
          <w:sz w:val="24"/>
          <w:szCs w:val="24"/>
          <w:lang w:val="pt-BR" w:eastAsia="zh-CN"/>
        </w:rPr>
        <w:t xml:space="preserve">i </w:t>
      </w:r>
      <w:r w:rsidRPr="001857F6">
        <w:rPr>
          <w:rFonts w:ascii="Times New Roman" w:eastAsia="Times New Roman" w:hAnsi="Times New Roman" w:cs="Times New Roman"/>
          <w:b/>
          <w:sz w:val="24"/>
          <w:szCs w:val="24"/>
          <w:lang w:val="pt-BR" w:eastAsia="zh-CN"/>
        </w:rPr>
        <w:t>Registrul de eviden</w:t>
      </w:r>
      <w:r w:rsidR="007C1BB7">
        <w:rPr>
          <w:rFonts w:ascii="Times New Roman" w:eastAsia="Times New Roman" w:hAnsi="Times New Roman" w:cs="Times New Roman"/>
          <w:b/>
          <w:sz w:val="24"/>
          <w:szCs w:val="24"/>
          <w:lang w:val="pt-BR" w:eastAsia="zh-CN"/>
        </w:rPr>
        <w:t>ță</w:t>
      </w:r>
      <w:r w:rsidRPr="001857F6">
        <w:rPr>
          <w:rFonts w:ascii="Times New Roman" w:eastAsia="Times New Roman" w:hAnsi="Times New Roman" w:cs="Times New Roman"/>
          <w:b/>
          <w:sz w:val="24"/>
          <w:szCs w:val="24"/>
          <w:lang w:val="pt-BR" w:eastAsia="zh-CN"/>
        </w:rPr>
        <w:t xml:space="preserve"> a tratamentelor cu produse de protec</w:t>
      </w:r>
      <w:r w:rsidR="007C1BB7">
        <w:rPr>
          <w:rFonts w:ascii="Times New Roman" w:eastAsia="Times New Roman" w:hAnsi="Times New Roman" w:cs="Times New Roman"/>
          <w:b/>
          <w:sz w:val="24"/>
          <w:szCs w:val="24"/>
          <w:lang w:val="pt-BR" w:eastAsia="zh-CN"/>
        </w:rPr>
        <w:t>ț</w:t>
      </w:r>
      <w:r w:rsidRPr="001857F6">
        <w:rPr>
          <w:rFonts w:ascii="Times New Roman" w:eastAsia="Times New Roman" w:hAnsi="Times New Roman" w:cs="Times New Roman"/>
          <w:b/>
          <w:sz w:val="24"/>
          <w:szCs w:val="24"/>
          <w:lang w:val="pt-BR" w:eastAsia="zh-CN"/>
        </w:rPr>
        <w:t>ia plantelor</w:t>
      </w:r>
      <w:r w:rsidRPr="001857F6">
        <w:rPr>
          <w:rFonts w:ascii="Times New Roman" w:eastAsia="Times New Roman" w:hAnsi="Times New Roman" w:cs="Times New Roman"/>
          <w:sz w:val="24"/>
          <w:szCs w:val="24"/>
          <w:lang w:val="pt-BR" w:eastAsia="zh-CN"/>
        </w:rPr>
        <w:t>.</w:t>
      </w:r>
    </w:p>
    <w:p w14:paraId="119E209D" w14:textId="25EC5A36" w:rsidR="00437163" w:rsidRPr="001857F6" w:rsidRDefault="00437163" w:rsidP="00437163">
      <w:pPr>
        <w:widowControl/>
        <w:suppressAutoHyphens/>
        <w:autoSpaceDN/>
        <w:ind w:firstLine="720"/>
        <w:jc w:val="both"/>
        <w:rPr>
          <w:rFonts w:ascii="Times New Roman" w:eastAsia="Times New Roman" w:hAnsi="Times New Roman" w:cs="Times New Roman"/>
          <w:sz w:val="24"/>
          <w:szCs w:val="24"/>
          <w:lang w:val="en-US" w:eastAsia="zh-CN"/>
        </w:rPr>
      </w:pPr>
      <w:r w:rsidRPr="001857F6">
        <w:rPr>
          <w:rFonts w:ascii="Times New Roman" w:eastAsia="Times New Roman" w:hAnsi="Times New Roman" w:cs="Times New Roman"/>
          <w:sz w:val="24"/>
          <w:szCs w:val="24"/>
          <w:lang w:val="pt-BR" w:eastAsia="zh-CN"/>
        </w:rPr>
        <w:t xml:space="preserve">Normele privind ecocondiţionalitate sunt obligatorii pentru toţi beneficiarii de fonduri europene  care vor respecta OM 352/2015 </w:t>
      </w:r>
      <w:r w:rsidR="007C1BB7">
        <w:rPr>
          <w:rFonts w:ascii="Times New Roman" w:eastAsia="Times New Roman" w:hAnsi="Times New Roman" w:cs="Times New Roman"/>
          <w:sz w:val="24"/>
          <w:szCs w:val="24"/>
          <w:lang w:val="pt-BR" w:eastAsia="zh-CN"/>
        </w:rPr>
        <w:t>ș</w:t>
      </w:r>
      <w:r w:rsidRPr="001857F6">
        <w:rPr>
          <w:rFonts w:ascii="Times New Roman" w:eastAsia="Times New Roman" w:hAnsi="Times New Roman" w:cs="Times New Roman"/>
          <w:sz w:val="24"/>
          <w:szCs w:val="24"/>
          <w:lang w:val="pt-BR" w:eastAsia="zh-CN"/>
        </w:rPr>
        <w:t xml:space="preserve">i vor consulta </w:t>
      </w:r>
      <w:r w:rsidRPr="001857F6">
        <w:rPr>
          <w:rFonts w:ascii="Times New Roman" w:eastAsia="Times New Roman" w:hAnsi="Times New Roman" w:cs="Times New Roman"/>
          <w:i/>
          <w:sz w:val="24"/>
          <w:szCs w:val="24"/>
          <w:lang w:val="pt-BR" w:eastAsia="zh-CN"/>
        </w:rPr>
        <w:t>Ghidul fermierului</w:t>
      </w:r>
      <w:r w:rsidRPr="001857F6">
        <w:rPr>
          <w:rFonts w:ascii="Times New Roman" w:eastAsia="Times New Roman" w:hAnsi="Times New Roman" w:cs="Times New Roman"/>
          <w:sz w:val="24"/>
          <w:szCs w:val="24"/>
          <w:lang w:val="pt-BR" w:eastAsia="zh-CN"/>
        </w:rPr>
        <w:t xml:space="preserve"> postat pe site: </w:t>
      </w:r>
      <w:r w:rsidRPr="001857F6">
        <w:rPr>
          <w:rFonts w:ascii="Times New Roman" w:eastAsia="Times New Roman" w:hAnsi="Times New Roman" w:cs="Times New Roman"/>
          <w:sz w:val="24"/>
          <w:szCs w:val="24"/>
          <w:u w:val="single"/>
          <w:lang w:val="pt-BR" w:eastAsia="zh-CN"/>
        </w:rPr>
        <w:t>http://www.apia.org.ro/ro/</w:t>
      </w:r>
    </w:p>
    <w:p w14:paraId="6B92F5BA" w14:textId="045F3E75" w:rsidR="003F2FCB" w:rsidRPr="001B377A" w:rsidRDefault="00437163" w:rsidP="001B377A">
      <w:pPr>
        <w:widowControl/>
        <w:suppressAutoHyphens/>
        <w:autoSpaceDN/>
        <w:ind w:firstLine="720"/>
        <w:jc w:val="both"/>
        <w:rPr>
          <w:rFonts w:ascii="Times New Roman" w:eastAsia="Times New Roman" w:hAnsi="Times New Roman" w:cs="Times New Roman"/>
          <w:sz w:val="24"/>
          <w:szCs w:val="24"/>
          <w:lang w:val="en-US" w:eastAsia="zh-CN"/>
        </w:rPr>
      </w:pPr>
      <w:r w:rsidRPr="001857F6">
        <w:rPr>
          <w:rFonts w:ascii="Times New Roman" w:eastAsia="Times New Roman" w:hAnsi="Times New Roman" w:cs="Times New Roman"/>
          <w:bCs/>
          <w:sz w:val="24"/>
          <w:szCs w:val="24"/>
          <w:lang w:val="pt-BR" w:eastAsia="zh-CN"/>
        </w:rPr>
        <w:t>T</w:t>
      </w:r>
      <w:r w:rsidRPr="001857F6">
        <w:rPr>
          <w:rFonts w:ascii="Times New Roman" w:eastAsia="Times New Roman" w:hAnsi="Times New Roman" w:cs="Times New Roman"/>
          <w:bCs/>
          <w:color w:val="000000"/>
          <w:sz w:val="24"/>
          <w:szCs w:val="24"/>
          <w:lang w:val="pt-BR" w:eastAsia="zh-CN"/>
        </w:rPr>
        <w:t>oţi producătorii agricoli, care deţin suprafeţe cu culturi agricole în câmp şi spaţii protejate, indiferent de suprafaţa cultivată, sunt obligaţi să deţină un registru de evidenţă a tratamentelor fitosanitare, completat la zi</w:t>
      </w:r>
      <w:r w:rsidRPr="001857F6">
        <w:rPr>
          <w:rFonts w:ascii="Times New Roman" w:eastAsia="Times New Roman" w:hAnsi="Times New Roman" w:cs="Times New Roman"/>
          <w:b/>
          <w:color w:val="000000"/>
          <w:sz w:val="24"/>
          <w:szCs w:val="24"/>
          <w:lang w:val="pt-BR" w:eastAsia="zh-CN"/>
        </w:rPr>
        <w:t xml:space="preserve"> </w:t>
      </w:r>
      <w:r w:rsidRPr="001857F6">
        <w:rPr>
          <w:rFonts w:ascii="Times New Roman" w:eastAsia="Times New Roman" w:hAnsi="Times New Roman" w:cs="Times New Roman"/>
          <w:sz w:val="24"/>
          <w:szCs w:val="24"/>
          <w:lang w:val="pt-BR" w:eastAsia="zh-CN"/>
        </w:rPr>
        <w:t>după efectuarea fiecărui tratament, prin completarea într-un registru, după modelul anexat</w:t>
      </w:r>
      <w:r w:rsidR="001B377A">
        <w:rPr>
          <w:rFonts w:ascii="Times New Roman" w:eastAsia="Times New Roman" w:hAnsi="Times New Roman" w:cs="Times New Roman"/>
          <w:sz w:val="24"/>
          <w:szCs w:val="24"/>
          <w:lang w:val="en-US" w:eastAsia="zh-CN"/>
        </w:rPr>
        <w:t>.</w:t>
      </w:r>
    </w:p>
    <w:p w14:paraId="458FB53B" w14:textId="77777777" w:rsidR="003F2FCB" w:rsidRDefault="003F2FCB" w:rsidP="00A93700">
      <w:pPr>
        <w:widowControl/>
        <w:suppressAutoHyphens/>
        <w:autoSpaceDN/>
        <w:jc w:val="both"/>
        <w:rPr>
          <w:rFonts w:ascii="Arial" w:eastAsia="Times New Roman" w:hAnsi="Arial" w:cs="Arial"/>
          <w:lang w:val="pt-BR" w:eastAsia="zh-CN"/>
        </w:rPr>
      </w:pPr>
    </w:p>
    <w:p w14:paraId="6E389C21" w14:textId="77777777" w:rsidR="003F2FCB" w:rsidRDefault="003F2FCB" w:rsidP="00A93700">
      <w:pPr>
        <w:widowControl/>
        <w:suppressAutoHyphens/>
        <w:autoSpaceDN/>
        <w:jc w:val="both"/>
        <w:rPr>
          <w:rFonts w:ascii="Arial" w:eastAsia="Times New Roman" w:hAnsi="Arial" w:cs="Arial"/>
          <w:lang w:val="pt-BR" w:eastAsia="zh-CN"/>
        </w:rPr>
      </w:pPr>
    </w:p>
    <w:p w14:paraId="0E36F14F" w14:textId="77777777" w:rsidR="00D94DB4" w:rsidRDefault="00D94DB4" w:rsidP="00A93700">
      <w:pPr>
        <w:widowControl/>
        <w:suppressAutoHyphens/>
        <w:autoSpaceDN/>
        <w:jc w:val="both"/>
        <w:rPr>
          <w:rFonts w:ascii="Arial" w:eastAsia="Times New Roman" w:hAnsi="Arial" w:cs="Arial"/>
          <w:lang w:val="pt-BR" w:eastAsia="zh-CN"/>
        </w:rPr>
      </w:pPr>
    </w:p>
    <w:p w14:paraId="73A5CA0B" w14:textId="77777777" w:rsidR="001B377A" w:rsidRDefault="001B377A" w:rsidP="00A93700">
      <w:pPr>
        <w:widowControl/>
        <w:suppressAutoHyphens/>
        <w:autoSpaceDN/>
        <w:jc w:val="both"/>
        <w:rPr>
          <w:rFonts w:ascii="Arial" w:eastAsia="Times New Roman" w:hAnsi="Arial" w:cs="Arial"/>
          <w:lang w:val="pt-BR" w:eastAsia="zh-CN"/>
        </w:rPr>
      </w:pPr>
    </w:p>
    <w:p w14:paraId="0261806C" w14:textId="77777777" w:rsidR="001B377A" w:rsidRPr="00437163" w:rsidRDefault="001B377A" w:rsidP="00A93700">
      <w:pPr>
        <w:widowControl/>
        <w:suppressAutoHyphens/>
        <w:autoSpaceDN/>
        <w:jc w:val="both"/>
        <w:rPr>
          <w:rFonts w:ascii="Arial" w:eastAsia="Times New Roman" w:hAnsi="Arial" w:cs="Arial"/>
          <w:lang w:val="pt-BR" w:eastAsia="zh-CN"/>
        </w:rPr>
      </w:pPr>
    </w:p>
    <w:p w14:paraId="125AB2E4" w14:textId="77777777" w:rsidR="00437163" w:rsidRPr="00437163" w:rsidRDefault="00437163" w:rsidP="00A93700">
      <w:pPr>
        <w:widowControl/>
        <w:suppressAutoHyphens/>
        <w:autoSpaceDN/>
        <w:jc w:val="both"/>
        <w:rPr>
          <w:rFonts w:ascii="Arial" w:eastAsia="Times New Roman" w:hAnsi="Arial" w:cs="Arial"/>
          <w:lang w:val="pt-BR" w:eastAsia="zh-CN"/>
        </w:rPr>
      </w:pPr>
    </w:p>
    <w:p w14:paraId="3C8D878E" w14:textId="105B3363" w:rsidR="00437163" w:rsidRPr="00A93700" w:rsidRDefault="00437163" w:rsidP="00437163">
      <w:pPr>
        <w:widowControl/>
        <w:suppressAutoHyphens/>
        <w:autoSpaceDE/>
        <w:autoSpaceDN/>
        <w:jc w:val="both"/>
        <w:rPr>
          <w:rFonts w:ascii="Arial" w:eastAsia="Times New Roman" w:hAnsi="Arial" w:cs="Arial"/>
          <w:bCs/>
          <w:sz w:val="24"/>
          <w:szCs w:val="24"/>
          <w:lang w:val="it-IT" w:eastAsia="en-GB"/>
        </w:rPr>
      </w:pPr>
      <w:r w:rsidRPr="00A93700">
        <w:rPr>
          <w:rFonts w:ascii="Arial" w:eastAsia="Arial" w:hAnsi="Arial" w:cs="Arial"/>
          <w:bCs/>
          <w:lang w:val="it-IT" w:eastAsia="en-GB"/>
        </w:rPr>
        <w:t xml:space="preserve">                                                               </w:t>
      </w:r>
      <w:r w:rsidR="00A93700" w:rsidRPr="00A93700">
        <w:rPr>
          <w:rFonts w:ascii="Arial" w:eastAsia="Arial" w:hAnsi="Arial" w:cs="Arial"/>
          <w:bCs/>
          <w:lang w:val="it-IT" w:eastAsia="en-GB"/>
        </w:rPr>
        <w:t>REGISTRUL</w:t>
      </w:r>
    </w:p>
    <w:p w14:paraId="1C962B4E" w14:textId="77777777" w:rsidR="00437163" w:rsidRPr="00437163" w:rsidRDefault="00437163" w:rsidP="00437163">
      <w:pPr>
        <w:widowControl/>
        <w:numPr>
          <w:ilvl w:val="0"/>
          <w:numId w:val="1"/>
        </w:numPr>
        <w:pBdr>
          <w:top w:val="none" w:sz="0" w:space="0" w:color="000000"/>
          <w:left w:val="none" w:sz="0" w:space="0" w:color="000000"/>
          <w:bottom w:val="thinThickSmallGap" w:sz="12" w:space="1" w:color="943634"/>
          <w:right w:val="none" w:sz="0" w:space="0" w:color="000000"/>
        </w:pBdr>
        <w:suppressAutoHyphens/>
        <w:autoSpaceDE/>
        <w:autoSpaceDN/>
        <w:spacing w:before="120"/>
        <w:jc w:val="center"/>
        <w:outlineLvl w:val="0"/>
        <w:rPr>
          <w:rFonts w:ascii="Times New Roman" w:eastAsia="Times New Roman" w:hAnsi="Times New Roman" w:cs="Times New Roman"/>
          <w:caps/>
          <w:color w:val="632423"/>
          <w:spacing w:val="20"/>
          <w:sz w:val="28"/>
          <w:szCs w:val="28"/>
          <w:lang w:val="en-US" w:eastAsia="zh-CN"/>
        </w:rPr>
      </w:pPr>
      <w:r w:rsidRPr="00437163">
        <w:rPr>
          <w:rFonts w:ascii="Arial" w:eastAsia="Times New Roman" w:hAnsi="Arial" w:cs="Arial"/>
          <w:caps/>
          <w:color w:val="000000"/>
          <w:spacing w:val="20"/>
          <w:lang w:val="en-US" w:eastAsia="zh-CN"/>
        </w:rPr>
        <w:lastRenderedPageBreak/>
        <w:t>de Evidenţă a tratamentelor cu produse de protecţie a plantelor</w:t>
      </w:r>
    </w:p>
    <w:tbl>
      <w:tblPr>
        <w:tblW w:w="10176" w:type="dxa"/>
        <w:tblInd w:w="-433" w:type="dxa"/>
        <w:tblLayout w:type="fixed"/>
        <w:tblLook w:val="0000" w:firstRow="0" w:lastRow="0" w:firstColumn="0" w:lastColumn="0" w:noHBand="0" w:noVBand="0"/>
      </w:tblPr>
      <w:tblGrid>
        <w:gridCol w:w="918"/>
        <w:gridCol w:w="888"/>
        <w:gridCol w:w="684"/>
        <w:gridCol w:w="1049"/>
        <w:gridCol w:w="787"/>
        <w:gridCol w:w="917"/>
        <w:gridCol w:w="655"/>
        <w:gridCol w:w="736"/>
        <w:gridCol w:w="1232"/>
        <w:gridCol w:w="1049"/>
        <w:gridCol w:w="1261"/>
      </w:tblGrid>
      <w:tr w:rsidR="00437163" w:rsidRPr="00437163" w14:paraId="639130ED" w14:textId="77777777" w:rsidTr="00437163">
        <w:trPr>
          <w:cantSplit/>
          <w:trHeight w:val="598"/>
        </w:trPr>
        <w:tc>
          <w:tcPr>
            <w:tcW w:w="918" w:type="dxa"/>
            <w:vMerge w:val="restart"/>
            <w:tcBorders>
              <w:top w:val="single" w:sz="4" w:space="0" w:color="000000"/>
              <w:left w:val="single" w:sz="4" w:space="0" w:color="000000"/>
              <w:bottom w:val="single" w:sz="4" w:space="0" w:color="000000"/>
            </w:tcBorders>
            <w:vAlign w:val="center"/>
          </w:tcPr>
          <w:p w14:paraId="48080536" w14:textId="77777777" w:rsidR="00437163" w:rsidRPr="00437163" w:rsidRDefault="00437163" w:rsidP="00437163">
            <w:pPr>
              <w:widowControl/>
              <w:suppressAutoHyphens/>
              <w:autoSpaceDE/>
              <w:autoSpaceDN/>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Data efectuării</w:t>
            </w:r>
          </w:p>
          <w:p w14:paraId="76BCB318" w14:textId="77777777" w:rsidR="00437163" w:rsidRPr="00437163" w:rsidRDefault="00437163" w:rsidP="00437163">
            <w:pPr>
              <w:widowControl/>
              <w:suppressAutoHyphens/>
              <w:autoSpaceDE/>
              <w:autoSpaceDN/>
              <w:ind w:right="-108"/>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tratam</w:t>
            </w:r>
          </w:p>
          <w:p w14:paraId="402F8EB0" w14:textId="77777777" w:rsidR="00437163" w:rsidRPr="00437163" w:rsidRDefault="00437163" w:rsidP="00437163">
            <w:pPr>
              <w:widowControl/>
              <w:suppressAutoHyphens/>
              <w:autoSpaceDE/>
              <w:autoSpaceDN/>
              <w:ind w:right="-108"/>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(ziua luna, anul)</w:t>
            </w:r>
          </w:p>
        </w:tc>
        <w:tc>
          <w:tcPr>
            <w:tcW w:w="888" w:type="dxa"/>
            <w:vMerge w:val="restart"/>
            <w:tcBorders>
              <w:top w:val="single" w:sz="4" w:space="0" w:color="000000"/>
              <w:left w:val="single" w:sz="4" w:space="0" w:color="000000"/>
              <w:bottom w:val="single" w:sz="4" w:space="0" w:color="000000"/>
            </w:tcBorders>
            <w:vAlign w:val="center"/>
          </w:tcPr>
          <w:p w14:paraId="7B81D039"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Cultura şi</w:t>
            </w:r>
          </w:p>
          <w:p w14:paraId="3E1E1630"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locul unde</w:t>
            </w:r>
          </w:p>
          <w:p w14:paraId="23461677"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este</w:t>
            </w:r>
          </w:p>
          <w:p w14:paraId="52D8A3B4"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 xml:space="preserve">situat </w:t>
            </w:r>
          </w:p>
          <w:p w14:paraId="5C0D0D60"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fr-FR" w:eastAsia="zh-CN"/>
              </w:rPr>
              <w:t>terenul</w:t>
            </w:r>
          </w:p>
        </w:tc>
        <w:tc>
          <w:tcPr>
            <w:tcW w:w="684" w:type="dxa"/>
            <w:vMerge w:val="restart"/>
            <w:tcBorders>
              <w:top w:val="single" w:sz="4" w:space="0" w:color="000000"/>
              <w:left w:val="single" w:sz="4" w:space="0" w:color="000000"/>
              <w:bottom w:val="single" w:sz="4" w:space="0" w:color="000000"/>
            </w:tcBorders>
            <w:vAlign w:val="center"/>
          </w:tcPr>
          <w:p w14:paraId="7BC705AC"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fr-FR" w:eastAsia="zh-CN"/>
              </w:rPr>
              <w:t>Timpul apli</w:t>
            </w:r>
          </w:p>
          <w:p w14:paraId="1D31839C"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fr-FR" w:eastAsia="zh-CN"/>
              </w:rPr>
              <w:t>cării</w:t>
            </w:r>
          </w:p>
          <w:p w14:paraId="0F92AF59"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fr-FR" w:eastAsia="zh-CN"/>
              </w:rPr>
              <w:t>(fenofaza)</w:t>
            </w:r>
          </w:p>
        </w:tc>
        <w:tc>
          <w:tcPr>
            <w:tcW w:w="4144" w:type="dxa"/>
            <w:gridSpan w:val="5"/>
            <w:tcBorders>
              <w:top w:val="single" w:sz="4" w:space="0" w:color="000000"/>
              <w:left w:val="single" w:sz="4" w:space="0" w:color="000000"/>
              <w:bottom w:val="single" w:sz="4" w:space="0" w:color="000000"/>
            </w:tcBorders>
            <w:vAlign w:val="center"/>
          </w:tcPr>
          <w:p w14:paraId="095D9B3D"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fr-FR" w:eastAsia="zh-CN"/>
              </w:rPr>
              <w:t>Tratamentul efectuat</w:t>
            </w:r>
          </w:p>
        </w:tc>
        <w:tc>
          <w:tcPr>
            <w:tcW w:w="1232" w:type="dxa"/>
            <w:vMerge w:val="restart"/>
            <w:tcBorders>
              <w:top w:val="single" w:sz="4" w:space="0" w:color="000000"/>
              <w:left w:val="single" w:sz="4" w:space="0" w:color="000000"/>
              <w:bottom w:val="single" w:sz="4" w:space="0" w:color="000000"/>
            </w:tcBorders>
            <w:vAlign w:val="center"/>
          </w:tcPr>
          <w:p w14:paraId="67192596"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Numele, pre-numele pers.</w:t>
            </w:r>
          </w:p>
          <w:p w14:paraId="4AC3CEB2"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responsabile  de efectuarea tratamentului, semnătura</w:t>
            </w:r>
          </w:p>
        </w:tc>
        <w:tc>
          <w:tcPr>
            <w:tcW w:w="1049" w:type="dxa"/>
            <w:vMerge w:val="restart"/>
            <w:tcBorders>
              <w:top w:val="single" w:sz="4" w:space="0" w:color="000000"/>
              <w:left w:val="single" w:sz="4" w:space="0" w:color="000000"/>
              <w:bottom w:val="single" w:sz="4" w:space="0" w:color="000000"/>
            </w:tcBorders>
            <w:vAlign w:val="center"/>
          </w:tcPr>
          <w:p w14:paraId="54DD6F62"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Data</w:t>
            </w:r>
          </w:p>
          <w:p w14:paraId="4E06F1F2"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începerii recol</w:t>
            </w:r>
            <w:r w:rsidRPr="00437163">
              <w:rPr>
                <w:rFonts w:ascii="Arial" w:eastAsia="Times New Roman" w:hAnsi="Arial" w:cs="Arial"/>
                <w:lang w:val="pt-BR" w:eastAsia="zh-CN"/>
              </w:rPr>
              <w:t>tării produsului</w:t>
            </w:r>
          </w:p>
          <w:p w14:paraId="7B7CA79A" w14:textId="77777777" w:rsidR="00437163" w:rsidRPr="00437163" w:rsidRDefault="00437163" w:rsidP="00437163">
            <w:pPr>
              <w:widowControl/>
              <w:suppressAutoHyphens/>
              <w:autoSpaceDE/>
              <w:autoSpaceDN/>
              <w:jc w:val="center"/>
              <w:rPr>
                <w:rFonts w:ascii="Times New Roman" w:eastAsia="Times New Roman" w:hAnsi="Times New Roman" w:cs="Times New Roman"/>
                <w:sz w:val="28"/>
                <w:szCs w:val="20"/>
                <w:lang w:eastAsia="zh-CN"/>
              </w:rPr>
            </w:pPr>
            <w:r w:rsidRPr="00437163">
              <w:rPr>
                <w:rFonts w:ascii="Arial" w:eastAsia="Times New Roman" w:hAnsi="Arial" w:cs="Arial"/>
                <w:lang w:val="pt-BR" w:eastAsia="zh-CN"/>
              </w:rPr>
              <w:t>agricol</w:t>
            </w:r>
          </w:p>
        </w:tc>
        <w:tc>
          <w:tcPr>
            <w:tcW w:w="1261" w:type="dxa"/>
            <w:vMerge w:val="restart"/>
            <w:tcBorders>
              <w:top w:val="single" w:sz="4" w:space="0" w:color="000000"/>
              <w:left w:val="single" w:sz="4" w:space="0" w:color="000000"/>
              <w:bottom w:val="single" w:sz="4" w:space="0" w:color="000000"/>
              <w:right w:val="single" w:sz="4" w:space="0" w:color="000000"/>
            </w:tcBorders>
            <w:vAlign w:val="center"/>
          </w:tcPr>
          <w:p w14:paraId="7836C537"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fr-FR" w:eastAsia="zh-CN"/>
              </w:rPr>
              <w:t>Nr. si data</w:t>
            </w:r>
          </w:p>
          <w:p w14:paraId="6838BC00"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fr-FR" w:eastAsia="zh-CN"/>
              </w:rPr>
              <w:t>document prin care s-a dat  în consum populaţiei</w:t>
            </w:r>
          </w:p>
        </w:tc>
      </w:tr>
      <w:tr w:rsidR="00437163" w:rsidRPr="00437163" w14:paraId="6F9FC1E8" w14:textId="77777777" w:rsidTr="00437163">
        <w:trPr>
          <w:cantSplit/>
          <w:trHeight w:val="144"/>
        </w:trPr>
        <w:tc>
          <w:tcPr>
            <w:tcW w:w="918" w:type="dxa"/>
            <w:vMerge/>
            <w:tcBorders>
              <w:top w:val="single" w:sz="4" w:space="0" w:color="000000"/>
              <w:left w:val="single" w:sz="4" w:space="0" w:color="000000"/>
              <w:bottom w:val="single" w:sz="4" w:space="0" w:color="000000"/>
            </w:tcBorders>
          </w:tcPr>
          <w:p w14:paraId="540EE7A3" w14:textId="77777777" w:rsidR="00437163" w:rsidRPr="00437163" w:rsidRDefault="00437163" w:rsidP="00437163">
            <w:pPr>
              <w:widowControl/>
              <w:suppressAutoHyphens/>
              <w:autoSpaceDE/>
              <w:autoSpaceDN/>
              <w:snapToGrid w:val="0"/>
              <w:jc w:val="center"/>
              <w:rPr>
                <w:rFonts w:ascii="Arial" w:eastAsia="Times New Roman" w:hAnsi="Arial" w:cs="Arial"/>
                <w:b/>
                <w:bCs/>
                <w:lang w:val="fr-FR" w:eastAsia="zh-CN"/>
              </w:rPr>
            </w:pPr>
          </w:p>
        </w:tc>
        <w:tc>
          <w:tcPr>
            <w:tcW w:w="888" w:type="dxa"/>
            <w:vMerge/>
            <w:tcBorders>
              <w:top w:val="single" w:sz="4" w:space="0" w:color="000000"/>
              <w:left w:val="single" w:sz="4" w:space="0" w:color="000000"/>
              <w:bottom w:val="single" w:sz="4" w:space="0" w:color="000000"/>
            </w:tcBorders>
          </w:tcPr>
          <w:p w14:paraId="5AD93580" w14:textId="77777777" w:rsidR="00437163" w:rsidRPr="00437163" w:rsidRDefault="00437163" w:rsidP="00437163">
            <w:pPr>
              <w:widowControl/>
              <w:numPr>
                <w:ilvl w:val="1"/>
                <w:numId w:val="1"/>
              </w:numPr>
              <w:pBdr>
                <w:top w:val="none" w:sz="0" w:space="0" w:color="000000"/>
                <w:left w:val="none" w:sz="0" w:space="0" w:color="000000"/>
                <w:bottom w:val="single" w:sz="4" w:space="1" w:color="622423"/>
                <w:right w:val="none" w:sz="0" w:space="0" w:color="000000"/>
              </w:pBdr>
              <w:suppressAutoHyphens/>
              <w:autoSpaceDE/>
              <w:autoSpaceDN/>
              <w:snapToGrid w:val="0"/>
              <w:spacing w:before="400" w:after="200" w:line="252" w:lineRule="auto"/>
              <w:jc w:val="center"/>
              <w:outlineLvl w:val="1"/>
              <w:rPr>
                <w:rFonts w:ascii="Arial" w:hAnsi="Arial" w:cs="Arial"/>
                <w:b/>
                <w:bCs/>
                <w:caps/>
                <w:color w:val="632423"/>
                <w:spacing w:val="15"/>
                <w:lang w:val="fr-FR" w:bidi="en-US"/>
              </w:rPr>
            </w:pPr>
          </w:p>
        </w:tc>
        <w:tc>
          <w:tcPr>
            <w:tcW w:w="684" w:type="dxa"/>
            <w:vMerge/>
            <w:tcBorders>
              <w:top w:val="single" w:sz="4" w:space="0" w:color="000000"/>
              <w:left w:val="single" w:sz="4" w:space="0" w:color="000000"/>
              <w:bottom w:val="single" w:sz="4" w:space="0" w:color="000000"/>
            </w:tcBorders>
          </w:tcPr>
          <w:p w14:paraId="59E64ECF" w14:textId="77777777" w:rsidR="00437163" w:rsidRPr="00437163" w:rsidRDefault="00437163" w:rsidP="00437163">
            <w:pPr>
              <w:widowControl/>
              <w:numPr>
                <w:ilvl w:val="1"/>
                <w:numId w:val="1"/>
              </w:numPr>
              <w:pBdr>
                <w:top w:val="none" w:sz="0" w:space="0" w:color="000000"/>
                <w:left w:val="none" w:sz="0" w:space="0" w:color="000000"/>
                <w:bottom w:val="single" w:sz="4" w:space="1" w:color="622423"/>
                <w:right w:val="none" w:sz="0" w:space="0" w:color="000000"/>
              </w:pBdr>
              <w:suppressAutoHyphens/>
              <w:autoSpaceDE/>
              <w:autoSpaceDN/>
              <w:snapToGrid w:val="0"/>
              <w:spacing w:before="400" w:after="200" w:line="252" w:lineRule="auto"/>
              <w:jc w:val="center"/>
              <w:outlineLvl w:val="1"/>
              <w:rPr>
                <w:rFonts w:ascii="Arial" w:hAnsi="Arial" w:cs="Arial"/>
                <w:b/>
                <w:bCs/>
                <w:caps/>
                <w:color w:val="632423"/>
                <w:spacing w:val="15"/>
                <w:lang w:val="fr-FR" w:bidi="en-US"/>
              </w:rPr>
            </w:pPr>
          </w:p>
        </w:tc>
        <w:tc>
          <w:tcPr>
            <w:tcW w:w="1049" w:type="dxa"/>
            <w:tcBorders>
              <w:top w:val="single" w:sz="4" w:space="0" w:color="000000"/>
              <w:left w:val="single" w:sz="4" w:space="0" w:color="000000"/>
              <w:bottom w:val="single" w:sz="4" w:space="0" w:color="000000"/>
            </w:tcBorders>
            <w:vAlign w:val="center"/>
          </w:tcPr>
          <w:p w14:paraId="736A36D5"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fr-FR" w:eastAsia="zh-CN"/>
              </w:rPr>
              <w:t>Agentul de dăunare</w:t>
            </w:r>
          </w:p>
          <w:p w14:paraId="4CC68F33"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fr-FR" w:eastAsia="zh-CN"/>
              </w:rPr>
              <w:t>boli/</w:t>
            </w:r>
          </w:p>
          <w:p w14:paraId="7870813F"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fr-FR" w:eastAsia="zh-CN"/>
              </w:rPr>
              <w:t>dăunători/</w:t>
            </w:r>
          </w:p>
          <w:p w14:paraId="0F1B5968"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fr-FR" w:eastAsia="zh-CN"/>
              </w:rPr>
              <w:t>buruieni</w:t>
            </w:r>
          </w:p>
        </w:tc>
        <w:tc>
          <w:tcPr>
            <w:tcW w:w="787" w:type="dxa"/>
            <w:tcBorders>
              <w:top w:val="single" w:sz="4" w:space="0" w:color="000000"/>
              <w:left w:val="single" w:sz="4" w:space="0" w:color="000000"/>
              <w:bottom w:val="single" w:sz="4" w:space="0" w:color="000000"/>
            </w:tcBorders>
            <w:vAlign w:val="center"/>
          </w:tcPr>
          <w:p w14:paraId="2741A6A7"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en-US" w:eastAsia="zh-CN"/>
              </w:rPr>
              <w:t>Denu</w:t>
            </w:r>
          </w:p>
          <w:p w14:paraId="1CA30D2B"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en-US" w:eastAsia="zh-CN"/>
              </w:rPr>
              <w:t>mire</w:t>
            </w:r>
          </w:p>
          <w:p w14:paraId="363CDC73"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en-US" w:eastAsia="zh-CN"/>
              </w:rPr>
              <w:t>ppp</w:t>
            </w:r>
          </w:p>
          <w:p w14:paraId="57E1F999"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en-US" w:eastAsia="zh-CN"/>
              </w:rPr>
              <w:t>folosit</w:t>
            </w:r>
          </w:p>
        </w:tc>
        <w:tc>
          <w:tcPr>
            <w:tcW w:w="917" w:type="dxa"/>
            <w:tcBorders>
              <w:top w:val="single" w:sz="4" w:space="0" w:color="000000"/>
              <w:left w:val="single" w:sz="4" w:space="0" w:color="000000"/>
              <w:bottom w:val="single" w:sz="4" w:space="0" w:color="000000"/>
            </w:tcBorders>
            <w:vAlign w:val="center"/>
          </w:tcPr>
          <w:p w14:paraId="133149E9"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Doza</w:t>
            </w:r>
          </w:p>
          <w:p w14:paraId="64ED35A0"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Omolo</w:t>
            </w:r>
          </w:p>
          <w:p w14:paraId="7B2F2DFD"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gată</w:t>
            </w:r>
          </w:p>
          <w:p w14:paraId="5C042E35"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pt-BR" w:eastAsia="zh-CN"/>
              </w:rPr>
              <w:t>/doza folosită</w:t>
            </w:r>
          </w:p>
        </w:tc>
        <w:tc>
          <w:tcPr>
            <w:tcW w:w="655" w:type="dxa"/>
            <w:tcBorders>
              <w:top w:val="single" w:sz="4" w:space="0" w:color="000000"/>
              <w:left w:val="single" w:sz="4" w:space="0" w:color="000000"/>
              <w:bottom w:val="single" w:sz="4" w:space="0" w:color="000000"/>
            </w:tcBorders>
            <w:vAlign w:val="center"/>
          </w:tcPr>
          <w:p w14:paraId="276D854A"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en-US" w:eastAsia="zh-CN"/>
              </w:rPr>
              <w:t>Supra</w:t>
            </w:r>
          </w:p>
          <w:p w14:paraId="2F9F4026"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en-US" w:eastAsia="zh-CN"/>
              </w:rPr>
              <w:t>faţa,</w:t>
            </w:r>
          </w:p>
          <w:p w14:paraId="0B6CCA99"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en-US" w:eastAsia="zh-CN"/>
              </w:rPr>
              <w:t>(ha)</w:t>
            </w:r>
          </w:p>
        </w:tc>
        <w:tc>
          <w:tcPr>
            <w:tcW w:w="734" w:type="dxa"/>
            <w:tcBorders>
              <w:top w:val="single" w:sz="4" w:space="0" w:color="000000"/>
              <w:left w:val="single" w:sz="4" w:space="0" w:color="000000"/>
              <w:bottom w:val="single" w:sz="4" w:space="0" w:color="000000"/>
            </w:tcBorders>
            <w:vAlign w:val="center"/>
          </w:tcPr>
          <w:p w14:paraId="67A50C6C"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en-US" w:eastAsia="zh-CN"/>
              </w:rPr>
              <w:t>Cantităţi</w:t>
            </w:r>
          </w:p>
          <w:p w14:paraId="41DA77F5"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en-US" w:eastAsia="zh-CN"/>
              </w:rPr>
              <w:t>utilizate</w:t>
            </w:r>
          </w:p>
          <w:p w14:paraId="7538BAFB" w14:textId="77777777" w:rsidR="00437163" w:rsidRPr="00437163" w:rsidRDefault="00437163" w:rsidP="00437163">
            <w:pPr>
              <w:widowControl/>
              <w:suppressAutoHyphens/>
              <w:autoSpaceDE/>
              <w:autoSpaceDN/>
              <w:jc w:val="center"/>
              <w:rPr>
                <w:rFonts w:ascii="Times New Roman" w:eastAsia="Times New Roman" w:hAnsi="Times New Roman" w:cs="Times New Roman"/>
                <w:sz w:val="24"/>
                <w:szCs w:val="24"/>
                <w:lang w:val="en-US" w:eastAsia="zh-CN"/>
              </w:rPr>
            </w:pPr>
            <w:r w:rsidRPr="00437163">
              <w:rPr>
                <w:rFonts w:ascii="Arial" w:eastAsia="Times New Roman" w:hAnsi="Arial" w:cs="Arial"/>
                <w:b/>
                <w:bCs/>
                <w:lang w:val="en-US" w:eastAsia="zh-CN"/>
              </w:rPr>
              <w:t>(kg, l)</w:t>
            </w:r>
          </w:p>
        </w:tc>
        <w:tc>
          <w:tcPr>
            <w:tcW w:w="1232" w:type="dxa"/>
            <w:vMerge/>
            <w:tcBorders>
              <w:top w:val="single" w:sz="4" w:space="0" w:color="000000"/>
              <w:left w:val="single" w:sz="4" w:space="0" w:color="000000"/>
              <w:bottom w:val="single" w:sz="4" w:space="0" w:color="000000"/>
            </w:tcBorders>
            <w:vAlign w:val="center"/>
          </w:tcPr>
          <w:p w14:paraId="1C6A2C3E" w14:textId="77777777" w:rsidR="00437163" w:rsidRPr="00437163" w:rsidRDefault="00437163" w:rsidP="00437163">
            <w:pPr>
              <w:widowControl/>
              <w:suppressAutoHyphens/>
              <w:autoSpaceDE/>
              <w:autoSpaceDN/>
              <w:snapToGrid w:val="0"/>
              <w:jc w:val="center"/>
              <w:rPr>
                <w:rFonts w:ascii="Arial" w:eastAsia="Times New Roman" w:hAnsi="Arial" w:cs="Arial"/>
                <w:b/>
                <w:bCs/>
                <w:lang w:eastAsia="zh-CN"/>
              </w:rPr>
            </w:pPr>
          </w:p>
        </w:tc>
        <w:tc>
          <w:tcPr>
            <w:tcW w:w="1049" w:type="dxa"/>
            <w:vMerge/>
            <w:tcBorders>
              <w:top w:val="single" w:sz="4" w:space="0" w:color="000000"/>
              <w:left w:val="single" w:sz="4" w:space="0" w:color="000000"/>
              <w:bottom w:val="single" w:sz="4" w:space="0" w:color="000000"/>
            </w:tcBorders>
            <w:vAlign w:val="center"/>
          </w:tcPr>
          <w:p w14:paraId="30300025" w14:textId="77777777" w:rsidR="00437163" w:rsidRPr="00437163" w:rsidRDefault="00437163" w:rsidP="00437163">
            <w:pPr>
              <w:widowControl/>
              <w:suppressAutoHyphens/>
              <w:autoSpaceDE/>
              <w:autoSpaceDN/>
              <w:snapToGrid w:val="0"/>
              <w:jc w:val="center"/>
              <w:rPr>
                <w:rFonts w:ascii="Arial" w:eastAsia="Times New Roman" w:hAnsi="Arial" w:cs="Arial"/>
                <w:b/>
                <w:bCs/>
                <w:lang w:val="fr-FR" w:eastAsia="zh-CN"/>
              </w:rPr>
            </w:pPr>
          </w:p>
        </w:tc>
        <w:tc>
          <w:tcPr>
            <w:tcW w:w="1261" w:type="dxa"/>
            <w:vMerge/>
            <w:tcBorders>
              <w:top w:val="single" w:sz="4" w:space="0" w:color="000000"/>
              <w:left w:val="single" w:sz="4" w:space="0" w:color="000000"/>
              <w:bottom w:val="single" w:sz="4" w:space="0" w:color="000000"/>
              <w:right w:val="single" w:sz="4" w:space="0" w:color="000000"/>
            </w:tcBorders>
            <w:vAlign w:val="center"/>
          </w:tcPr>
          <w:p w14:paraId="3C825911" w14:textId="77777777" w:rsidR="00437163" w:rsidRPr="00437163" w:rsidRDefault="00437163" w:rsidP="00437163">
            <w:pPr>
              <w:widowControl/>
              <w:suppressAutoHyphens/>
              <w:autoSpaceDE/>
              <w:autoSpaceDN/>
              <w:snapToGrid w:val="0"/>
              <w:jc w:val="center"/>
              <w:rPr>
                <w:rFonts w:ascii="Arial" w:eastAsia="Times New Roman" w:hAnsi="Arial" w:cs="Arial"/>
                <w:b/>
                <w:bCs/>
                <w:lang w:val="fr-FR" w:eastAsia="zh-CN"/>
              </w:rPr>
            </w:pPr>
          </w:p>
        </w:tc>
      </w:tr>
      <w:tr w:rsidR="00437163" w:rsidRPr="00437163" w14:paraId="38D4B6FA" w14:textId="77777777" w:rsidTr="00437163">
        <w:trPr>
          <w:cantSplit/>
          <w:trHeight w:val="495"/>
        </w:trPr>
        <w:tc>
          <w:tcPr>
            <w:tcW w:w="918" w:type="dxa"/>
            <w:tcBorders>
              <w:top w:val="single" w:sz="4" w:space="0" w:color="000000"/>
              <w:left w:val="single" w:sz="4" w:space="0" w:color="000000"/>
              <w:bottom w:val="single" w:sz="4" w:space="0" w:color="000000"/>
            </w:tcBorders>
          </w:tcPr>
          <w:p w14:paraId="5EDECE3A" w14:textId="77777777" w:rsidR="00437163" w:rsidRPr="00437163" w:rsidRDefault="00437163" w:rsidP="00437163">
            <w:pPr>
              <w:widowControl/>
              <w:suppressAutoHyphens/>
              <w:autoSpaceDE/>
              <w:autoSpaceDN/>
              <w:snapToGrid w:val="0"/>
              <w:jc w:val="both"/>
              <w:rPr>
                <w:rFonts w:ascii="Arial" w:eastAsia="Times New Roman" w:hAnsi="Arial" w:cs="Arial"/>
                <w:b/>
                <w:bCs/>
                <w:lang w:val="fr-FR" w:eastAsia="zh-CN"/>
              </w:rPr>
            </w:pPr>
          </w:p>
          <w:p w14:paraId="249A651B" w14:textId="77777777" w:rsidR="00437163" w:rsidRPr="00437163" w:rsidRDefault="00437163" w:rsidP="00437163">
            <w:pPr>
              <w:widowControl/>
              <w:suppressAutoHyphens/>
              <w:autoSpaceDE/>
              <w:autoSpaceDN/>
              <w:jc w:val="both"/>
              <w:rPr>
                <w:rFonts w:ascii="Arial" w:eastAsia="Times New Roman" w:hAnsi="Arial" w:cs="Arial"/>
                <w:b/>
                <w:bCs/>
                <w:lang w:val="fr-FR" w:eastAsia="zh-CN"/>
              </w:rPr>
            </w:pPr>
          </w:p>
        </w:tc>
        <w:tc>
          <w:tcPr>
            <w:tcW w:w="888" w:type="dxa"/>
            <w:tcBorders>
              <w:top w:val="single" w:sz="4" w:space="0" w:color="000000"/>
              <w:left w:val="single" w:sz="4" w:space="0" w:color="000000"/>
              <w:bottom w:val="single" w:sz="4" w:space="0" w:color="000000"/>
            </w:tcBorders>
          </w:tcPr>
          <w:p w14:paraId="52259513" w14:textId="77777777" w:rsidR="00437163" w:rsidRPr="00437163" w:rsidRDefault="00437163" w:rsidP="00437163">
            <w:pPr>
              <w:widowControl/>
              <w:suppressAutoHyphens/>
              <w:autoSpaceDE/>
              <w:autoSpaceDN/>
              <w:snapToGrid w:val="0"/>
              <w:jc w:val="both"/>
              <w:rPr>
                <w:rFonts w:ascii="Arial" w:eastAsia="Times New Roman" w:hAnsi="Arial" w:cs="Arial"/>
                <w:b/>
                <w:bCs/>
                <w:lang w:val="fr-FR" w:eastAsia="zh-CN"/>
              </w:rPr>
            </w:pPr>
          </w:p>
        </w:tc>
        <w:tc>
          <w:tcPr>
            <w:tcW w:w="684" w:type="dxa"/>
            <w:tcBorders>
              <w:top w:val="single" w:sz="4" w:space="0" w:color="000000"/>
              <w:left w:val="single" w:sz="4" w:space="0" w:color="000000"/>
              <w:bottom w:val="single" w:sz="4" w:space="0" w:color="000000"/>
            </w:tcBorders>
          </w:tcPr>
          <w:p w14:paraId="06D4D2B2" w14:textId="77777777" w:rsidR="00437163" w:rsidRPr="00437163" w:rsidRDefault="00437163" w:rsidP="00437163">
            <w:pPr>
              <w:widowControl/>
              <w:suppressAutoHyphens/>
              <w:autoSpaceDE/>
              <w:autoSpaceDN/>
              <w:snapToGrid w:val="0"/>
              <w:jc w:val="both"/>
              <w:rPr>
                <w:rFonts w:ascii="Arial" w:eastAsia="Times New Roman" w:hAnsi="Arial" w:cs="Arial"/>
                <w:b/>
                <w:bCs/>
                <w:lang w:val="fr-FR" w:eastAsia="zh-CN"/>
              </w:rPr>
            </w:pPr>
          </w:p>
        </w:tc>
        <w:tc>
          <w:tcPr>
            <w:tcW w:w="1049" w:type="dxa"/>
            <w:tcBorders>
              <w:top w:val="single" w:sz="4" w:space="0" w:color="000000"/>
              <w:left w:val="single" w:sz="4" w:space="0" w:color="000000"/>
              <w:bottom w:val="single" w:sz="4" w:space="0" w:color="000000"/>
            </w:tcBorders>
          </w:tcPr>
          <w:p w14:paraId="2DA3B382" w14:textId="77777777" w:rsidR="00437163" w:rsidRPr="00437163" w:rsidRDefault="00437163" w:rsidP="00437163">
            <w:pPr>
              <w:widowControl/>
              <w:suppressAutoHyphens/>
              <w:autoSpaceDE/>
              <w:autoSpaceDN/>
              <w:snapToGrid w:val="0"/>
              <w:jc w:val="both"/>
              <w:rPr>
                <w:rFonts w:ascii="Arial" w:eastAsia="Times New Roman" w:hAnsi="Arial" w:cs="Arial"/>
                <w:b/>
                <w:bCs/>
                <w:lang w:val="fr-FR" w:eastAsia="zh-CN"/>
              </w:rPr>
            </w:pPr>
          </w:p>
        </w:tc>
        <w:tc>
          <w:tcPr>
            <w:tcW w:w="787" w:type="dxa"/>
            <w:tcBorders>
              <w:top w:val="single" w:sz="4" w:space="0" w:color="000000"/>
              <w:left w:val="single" w:sz="4" w:space="0" w:color="000000"/>
              <w:bottom w:val="single" w:sz="4" w:space="0" w:color="000000"/>
            </w:tcBorders>
          </w:tcPr>
          <w:p w14:paraId="7C2A4895" w14:textId="77777777" w:rsidR="00437163" w:rsidRPr="00437163" w:rsidRDefault="00437163" w:rsidP="00437163">
            <w:pPr>
              <w:widowControl/>
              <w:suppressAutoHyphens/>
              <w:autoSpaceDE/>
              <w:autoSpaceDN/>
              <w:snapToGrid w:val="0"/>
              <w:jc w:val="both"/>
              <w:rPr>
                <w:rFonts w:ascii="Arial" w:eastAsia="Times New Roman" w:hAnsi="Arial" w:cs="Arial"/>
                <w:b/>
                <w:bCs/>
                <w:lang w:val="fr-FR" w:eastAsia="zh-CN"/>
              </w:rPr>
            </w:pPr>
          </w:p>
        </w:tc>
        <w:tc>
          <w:tcPr>
            <w:tcW w:w="917" w:type="dxa"/>
            <w:tcBorders>
              <w:top w:val="single" w:sz="4" w:space="0" w:color="000000"/>
              <w:left w:val="single" w:sz="4" w:space="0" w:color="000000"/>
              <w:bottom w:val="single" w:sz="4" w:space="0" w:color="000000"/>
            </w:tcBorders>
          </w:tcPr>
          <w:p w14:paraId="7D2F6B78" w14:textId="77777777" w:rsidR="00437163" w:rsidRPr="00437163" w:rsidRDefault="00437163" w:rsidP="00437163">
            <w:pPr>
              <w:widowControl/>
              <w:suppressAutoHyphens/>
              <w:autoSpaceDE/>
              <w:autoSpaceDN/>
              <w:snapToGrid w:val="0"/>
              <w:jc w:val="both"/>
              <w:rPr>
                <w:rFonts w:ascii="Arial" w:eastAsia="Times New Roman" w:hAnsi="Arial" w:cs="Arial"/>
                <w:b/>
                <w:bCs/>
                <w:lang w:val="fr-FR" w:eastAsia="zh-CN"/>
              </w:rPr>
            </w:pPr>
          </w:p>
        </w:tc>
        <w:tc>
          <w:tcPr>
            <w:tcW w:w="655" w:type="dxa"/>
            <w:tcBorders>
              <w:top w:val="single" w:sz="4" w:space="0" w:color="000000"/>
              <w:left w:val="single" w:sz="4" w:space="0" w:color="000000"/>
              <w:bottom w:val="single" w:sz="4" w:space="0" w:color="000000"/>
            </w:tcBorders>
          </w:tcPr>
          <w:p w14:paraId="1F3AD7CD" w14:textId="77777777" w:rsidR="00437163" w:rsidRPr="00437163" w:rsidRDefault="00437163" w:rsidP="00437163">
            <w:pPr>
              <w:widowControl/>
              <w:suppressAutoHyphens/>
              <w:autoSpaceDE/>
              <w:autoSpaceDN/>
              <w:snapToGrid w:val="0"/>
              <w:jc w:val="both"/>
              <w:rPr>
                <w:rFonts w:ascii="Arial" w:eastAsia="Times New Roman" w:hAnsi="Arial" w:cs="Arial"/>
                <w:b/>
                <w:bCs/>
                <w:lang w:val="fr-FR" w:eastAsia="zh-CN"/>
              </w:rPr>
            </w:pPr>
          </w:p>
        </w:tc>
        <w:tc>
          <w:tcPr>
            <w:tcW w:w="734" w:type="dxa"/>
            <w:tcBorders>
              <w:top w:val="single" w:sz="4" w:space="0" w:color="000000"/>
              <w:left w:val="single" w:sz="4" w:space="0" w:color="000000"/>
              <w:bottom w:val="single" w:sz="4" w:space="0" w:color="000000"/>
            </w:tcBorders>
          </w:tcPr>
          <w:p w14:paraId="2F759B08" w14:textId="77777777" w:rsidR="00437163" w:rsidRPr="00437163" w:rsidRDefault="00437163" w:rsidP="00437163">
            <w:pPr>
              <w:widowControl/>
              <w:suppressAutoHyphens/>
              <w:autoSpaceDE/>
              <w:autoSpaceDN/>
              <w:snapToGrid w:val="0"/>
              <w:jc w:val="both"/>
              <w:rPr>
                <w:rFonts w:ascii="Arial" w:eastAsia="Times New Roman" w:hAnsi="Arial" w:cs="Arial"/>
                <w:b/>
                <w:bCs/>
                <w:lang w:val="fr-FR" w:eastAsia="zh-CN"/>
              </w:rPr>
            </w:pPr>
          </w:p>
        </w:tc>
        <w:tc>
          <w:tcPr>
            <w:tcW w:w="1232" w:type="dxa"/>
            <w:tcBorders>
              <w:top w:val="single" w:sz="4" w:space="0" w:color="000000"/>
              <w:left w:val="single" w:sz="4" w:space="0" w:color="000000"/>
              <w:bottom w:val="single" w:sz="4" w:space="0" w:color="000000"/>
            </w:tcBorders>
          </w:tcPr>
          <w:p w14:paraId="4DC9474A" w14:textId="77777777" w:rsidR="00437163" w:rsidRPr="00437163" w:rsidRDefault="00437163" w:rsidP="00437163">
            <w:pPr>
              <w:widowControl/>
              <w:suppressAutoHyphens/>
              <w:autoSpaceDE/>
              <w:autoSpaceDN/>
              <w:snapToGrid w:val="0"/>
              <w:jc w:val="both"/>
              <w:rPr>
                <w:rFonts w:ascii="Arial" w:eastAsia="Times New Roman" w:hAnsi="Arial" w:cs="Arial"/>
                <w:b/>
                <w:bCs/>
                <w:lang w:val="fr-FR" w:eastAsia="zh-CN"/>
              </w:rPr>
            </w:pPr>
          </w:p>
        </w:tc>
        <w:tc>
          <w:tcPr>
            <w:tcW w:w="1049" w:type="dxa"/>
            <w:tcBorders>
              <w:top w:val="single" w:sz="4" w:space="0" w:color="000000"/>
              <w:left w:val="single" w:sz="4" w:space="0" w:color="000000"/>
              <w:bottom w:val="single" w:sz="4" w:space="0" w:color="000000"/>
            </w:tcBorders>
          </w:tcPr>
          <w:p w14:paraId="3DC0C35D" w14:textId="77777777" w:rsidR="00437163" w:rsidRPr="00437163" w:rsidRDefault="00437163" w:rsidP="00437163">
            <w:pPr>
              <w:widowControl/>
              <w:suppressAutoHyphens/>
              <w:autoSpaceDE/>
              <w:autoSpaceDN/>
              <w:snapToGrid w:val="0"/>
              <w:jc w:val="center"/>
              <w:rPr>
                <w:rFonts w:ascii="Arial" w:eastAsia="Times New Roman" w:hAnsi="Arial" w:cs="Arial"/>
                <w:b/>
                <w:bCs/>
                <w:lang w:val="fr-FR" w:eastAsia="zh-CN"/>
              </w:rPr>
            </w:pPr>
          </w:p>
        </w:tc>
        <w:tc>
          <w:tcPr>
            <w:tcW w:w="1261" w:type="dxa"/>
            <w:tcBorders>
              <w:top w:val="single" w:sz="4" w:space="0" w:color="000000"/>
              <w:left w:val="single" w:sz="4" w:space="0" w:color="000000"/>
              <w:bottom w:val="single" w:sz="4" w:space="0" w:color="000000"/>
              <w:right w:val="single" w:sz="4" w:space="0" w:color="000000"/>
            </w:tcBorders>
          </w:tcPr>
          <w:p w14:paraId="2713ACB1" w14:textId="77777777" w:rsidR="00437163" w:rsidRPr="00437163" w:rsidRDefault="00437163" w:rsidP="00437163">
            <w:pPr>
              <w:widowControl/>
              <w:suppressAutoHyphens/>
              <w:autoSpaceDE/>
              <w:autoSpaceDN/>
              <w:snapToGrid w:val="0"/>
              <w:jc w:val="both"/>
              <w:rPr>
                <w:rFonts w:ascii="Arial" w:eastAsia="Times New Roman" w:hAnsi="Arial" w:cs="Arial"/>
                <w:b/>
                <w:bCs/>
                <w:lang w:val="fr-FR" w:eastAsia="zh-CN"/>
              </w:rPr>
            </w:pPr>
          </w:p>
        </w:tc>
      </w:tr>
    </w:tbl>
    <w:p w14:paraId="537C62E5" w14:textId="77777777" w:rsidR="00437163" w:rsidRPr="00437163" w:rsidRDefault="00437163" w:rsidP="00437163">
      <w:pPr>
        <w:widowControl/>
        <w:suppressAutoHyphens/>
        <w:autoSpaceDE/>
        <w:autoSpaceDN/>
        <w:ind w:firstLine="360"/>
        <w:jc w:val="both"/>
        <w:rPr>
          <w:rFonts w:ascii="Times New Roman" w:eastAsia="Times New Roman" w:hAnsi="Times New Roman" w:cs="Times New Roman"/>
          <w:sz w:val="24"/>
          <w:szCs w:val="24"/>
          <w:lang w:val="en-US" w:eastAsia="zh-CN"/>
        </w:rPr>
      </w:pPr>
      <w:r w:rsidRPr="00437163">
        <w:rPr>
          <w:rFonts w:ascii="Arial" w:eastAsia="Times New Roman" w:hAnsi="Arial" w:cs="Arial"/>
          <w:lang w:val="fr-FR" w:eastAsia="zh-CN"/>
        </w:rPr>
        <w:t>*Conform Reg. CE nr. 1107/2009, art. 67, (1).</w:t>
      </w:r>
    </w:p>
    <w:p w14:paraId="65EACF5E" w14:textId="77777777" w:rsidR="00437163" w:rsidRPr="00437163" w:rsidRDefault="00437163" w:rsidP="00437163">
      <w:pPr>
        <w:widowControl/>
        <w:suppressAutoHyphens/>
        <w:autoSpaceDE/>
        <w:autoSpaceDN/>
        <w:ind w:firstLine="360"/>
        <w:jc w:val="both"/>
        <w:rPr>
          <w:rFonts w:ascii="Arial" w:eastAsia="Times New Roman" w:hAnsi="Arial" w:cs="Arial"/>
          <w:lang w:val="fr-FR" w:eastAsia="zh-CN"/>
        </w:rPr>
      </w:pPr>
    </w:p>
    <w:p w14:paraId="7C2243BA" w14:textId="77777777" w:rsidR="00437163" w:rsidRPr="005428A3" w:rsidRDefault="00437163" w:rsidP="00437163">
      <w:pPr>
        <w:widowControl/>
        <w:suppressAutoHyphens/>
        <w:autoSpaceDE/>
        <w:autoSpaceDN/>
        <w:ind w:firstLine="708"/>
        <w:jc w:val="both"/>
        <w:rPr>
          <w:rFonts w:ascii="Times New Roman" w:eastAsia="Times New Roman" w:hAnsi="Times New Roman" w:cs="Times New Roman"/>
          <w:sz w:val="24"/>
          <w:szCs w:val="24"/>
          <w:lang w:val="en-US" w:eastAsia="zh-CN"/>
        </w:rPr>
      </w:pPr>
      <w:r w:rsidRPr="005428A3">
        <w:rPr>
          <w:rFonts w:ascii="Times New Roman" w:eastAsia="Arial" w:hAnsi="Times New Roman" w:cs="Times New Roman"/>
          <w:bCs/>
          <w:sz w:val="24"/>
          <w:szCs w:val="24"/>
          <w:lang w:val="pt-BR" w:eastAsia="zh-CN"/>
        </w:rPr>
        <w:t xml:space="preserve"> </w:t>
      </w:r>
      <w:r w:rsidRPr="005428A3">
        <w:rPr>
          <w:rFonts w:ascii="Times New Roman" w:eastAsia="Times New Roman" w:hAnsi="Times New Roman" w:cs="Times New Roman"/>
          <w:b/>
          <w:bCs/>
          <w:i/>
          <w:sz w:val="24"/>
          <w:szCs w:val="24"/>
          <w:lang w:val="pt-BR" w:eastAsia="zh-CN"/>
        </w:rPr>
        <w:t>Producătorul agricol numerotează paginile registrului. Pe spatele registrului (pe ultima pagină) se menţionează câte pagini conţine registrul, purtând semnătura (şi ştampila, după caz) fermierului sau administratorului societăţii.</w:t>
      </w:r>
    </w:p>
    <w:p w14:paraId="5B317380" w14:textId="77777777" w:rsidR="00437163" w:rsidRPr="00437163" w:rsidRDefault="00437163" w:rsidP="006A6FF5">
      <w:pPr>
        <w:rPr>
          <w:lang w:val="en-GB"/>
        </w:rPr>
      </w:pPr>
    </w:p>
    <w:sectPr w:rsidR="00437163" w:rsidRPr="00437163" w:rsidSect="00BF7C70">
      <w:headerReference w:type="default" r:id="rId13"/>
      <w:footerReference w:type="default" r:id="rId14"/>
      <w:type w:val="continuous"/>
      <w:pgSz w:w="11910" w:h="16850"/>
      <w:pgMar w:top="1060" w:right="1137" w:bottom="1360" w:left="1680" w:header="0" w:footer="116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FDEB65" w14:textId="77777777" w:rsidR="00F55D7E" w:rsidRDefault="00F55D7E">
      <w:r>
        <w:separator/>
      </w:r>
    </w:p>
  </w:endnote>
  <w:endnote w:type="continuationSeparator" w:id="0">
    <w:p w14:paraId="21E372D2" w14:textId="77777777" w:rsidR="00F55D7E" w:rsidRDefault="00F55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mo">
    <w:altName w:val="arial"/>
    <w:charset w:val="00"/>
    <w:family w:val="auto"/>
    <w:pitch w:val="default"/>
  </w:font>
  <w:font w:name="Microsoft YaHei">
    <w:panose1 w:val="020B0503020204020204"/>
    <w:charset w:val="86"/>
    <w:family w:val="swiss"/>
    <w:pitch w:val="variable"/>
    <w:sig w:usb0="80000287" w:usb1="2ACF3C50" w:usb2="00000016" w:usb3="00000000" w:csb0="0004001F" w:csb1="00000000"/>
  </w:font>
  <w:font w:name="Liberation Sans">
    <w:panose1 w:val="020B0604020202020204"/>
    <w:charset w:val="00"/>
    <w:family w:val="swiss"/>
    <w:pitch w:val="variable"/>
    <w:sig w:usb0="E0000AFF" w:usb1="500078FF" w:usb2="00000021"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458B5" w14:textId="77777777" w:rsidR="00A12214" w:rsidRDefault="00000000">
    <w:pPr>
      <w:pStyle w:val="Corptext"/>
      <w:spacing w:line="14" w:lineRule="auto"/>
      <w:rPr>
        <w:b w:val="0"/>
        <w:bCs w:val="0"/>
      </w:rPr>
    </w:pPr>
    <w:r>
      <w:rPr>
        <w:noProof/>
        <w:lang w:val="en-GB" w:eastAsia="en-GB"/>
      </w:rPr>
      <w:pict w14:anchorId="32715965">
        <v:shape id="Graphic 1" o:spid="_x0000_s1027" style="position:absolute;margin-left:58.25pt;margin-top:782.8pt;width:163.4pt;height:.1pt;z-index:-3;visibility:visible;mso-wrap-style:square;mso-wrap-distance-left:0;mso-wrap-distance-top:0;mso-wrap-distance-right:0;mso-wrap-distance-bottom:0;mso-position-horizontal:absolute;mso-position-horizontal-relative:page;mso-position-vertical:absolute;mso-position-vertical-relative:page;v-text-anchor:top" coordsize="2075180,1270" path="m,l2074849,e" filled="f" strokeweight=".52914mm">
          <v:path arrowok="t"/>
          <w10:wrap anchorx="page" anchory="page"/>
        </v:shape>
      </w:pict>
    </w:r>
    <w:r>
      <w:rPr>
        <w:noProof/>
        <w:lang w:val="en-GB" w:eastAsia="en-GB"/>
      </w:rPr>
      <w:pict w14:anchorId="417F3F53">
        <v:shape id="Graphic 2" o:spid="_x0000_s1028" style="position:absolute;margin-left:371.3pt;margin-top:782.8pt;width:163.4pt;height:.1pt;z-index:-2;visibility:visible;mso-wrap-style:square;mso-wrap-distance-left:0;mso-wrap-distance-top:0;mso-wrap-distance-right:0;mso-wrap-distance-bottom:0;mso-position-horizontal:absolute;mso-position-horizontal-relative:page;mso-position-vertical:absolute;mso-position-vertical-relative:page;v-text-anchor:top" coordsize="2075180,1270" path="m,l2074849,e" filled="f" strokeweight=".52914mm">
          <v:path arrowok="t"/>
          <w10:wrap anchorx="page" anchory="page"/>
        </v:shape>
      </w:pict>
    </w:r>
    <w:r>
      <w:rPr>
        <w:noProof/>
        <w:lang w:val="en-GB" w:eastAsia="en-GB"/>
      </w:rPr>
      <w:pict w14:anchorId="49AD1F81">
        <v:shapetype id="_x0000_t202" coordsize="21600,21600" o:spt="202" path="m,l,21600r21600,l21600,xe">
          <v:stroke joinstyle="miter"/>
          <v:path gradientshapeok="t" o:connecttype="rect"/>
        </v:shapetype>
        <v:shape id="Textbox 3" o:spid="_x0000_s1029" type="#_x0000_t202" style="position:absolute;margin-left:254.55pt;margin-top:772.95pt;width:83.65pt;height:18.8pt;z-index:-1;visibility:visible;mso-wrap-distance-left:0;mso-wrap-distance-right:0;mso-position-horizontal-relative:page;mso-position-vertical-relative:page" filled="f" stroked="f">
          <v:textbox style="mso-next-textbox:#Textbox 3" inset="0,0,0,0">
            <w:txbxContent>
              <w:p w14:paraId="119E753A" w14:textId="77777777" w:rsidR="00A12214" w:rsidRDefault="00A12214">
                <w:pPr>
                  <w:spacing w:before="47"/>
                  <w:ind w:left="20"/>
                  <w:rPr>
                    <w:rFonts w:ascii="Arial"/>
                    <w:b/>
                    <w:bCs/>
                    <w:sz w:val="24"/>
                    <w:szCs w:val="24"/>
                  </w:rPr>
                </w:pPr>
                <w:hyperlink r:id="rId1">
                  <w:r>
                    <w:rPr>
                      <w:rFonts w:ascii="Arial" w:eastAsia="Times New Roman" w:cs="Arial"/>
                      <w:b/>
                      <w:bCs/>
                      <w:spacing w:val="-2"/>
                      <w:w w:val="105"/>
                      <w:sz w:val="24"/>
                      <w:szCs w:val="24"/>
                    </w:rPr>
                    <w:t>www.anfdf.ro</w:t>
                  </w:r>
                </w:hyperlink>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A44F5" w14:textId="77777777" w:rsidR="00F55D7E" w:rsidRDefault="00F55D7E">
      <w:r>
        <w:separator/>
      </w:r>
    </w:p>
  </w:footnote>
  <w:footnote w:type="continuationSeparator" w:id="0">
    <w:p w14:paraId="41F8967D" w14:textId="77777777" w:rsidR="00F55D7E" w:rsidRDefault="00F55D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72BB6" w14:textId="77777777" w:rsidR="00302AFD" w:rsidRDefault="00000000" w:rsidP="00302AFD">
    <w:pPr>
      <w:pStyle w:val="Corptext"/>
      <w:spacing w:line="247" w:lineRule="auto"/>
      <w:ind w:left="4386" w:right="113" w:hanging="2968"/>
      <w:rPr>
        <w:rFonts w:ascii="Times New Roman" w:hAnsi="Times New Roman" w:cs="Times New Roman"/>
        <w:sz w:val="24"/>
        <w:szCs w:val="24"/>
      </w:rPr>
    </w:pPr>
    <w:bookmarkStart w:id="0" w:name="_Hlk189576604"/>
    <w:bookmarkStart w:id="1" w:name="_Hlk189576605"/>
    <w:r>
      <w:rPr>
        <w:rFonts w:ascii="Times New Roman" w:hAnsi="Times New Roman" w:cs="Times New Roman"/>
        <w:noProof/>
        <w:sz w:val="24"/>
        <w:szCs w:val="24"/>
        <w:lang w:val="en-GB" w:eastAsia="en-GB"/>
      </w:rPr>
      <w:pict w14:anchorId="63258B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6" type="#_x0000_t75" alt="A green and black logoAI-generated content may be incorrect." style="position:absolute;left:0;text-align:left;margin-left:30.3pt;margin-top:28.5pt;width:115.95pt;height:28.5pt;z-index:1;visibility:visible;mso-wrap-distance-left:0;mso-wrap-distance-right:0;mso-position-horizontal-relative:page">
          <v:imagedata r:id="rId1" o:title=""/>
          <w10:wrap anchorx="page"/>
        </v:shape>
      </w:pict>
    </w:r>
    <w:r w:rsidR="00302AFD" w:rsidRPr="00302AFD">
      <w:rPr>
        <w:rFonts w:ascii="Times New Roman" w:hAnsi="Times New Roman" w:cs="Times New Roman"/>
        <w:sz w:val="24"/>
        <w:szCs w:val="24"/>
      </w:rPr>
      <w:t xml:space="preserve">    </w:t>
    </w:r>
  </w:p>
  <w:p w14:paraId="7C51153D" w14:textId="4791F9E3" w:rsidR="00A12214" w:rsidRPr="00302AFD" w:rsidRDefault="00302AFD" w:rsidP="00302AFD">
    <w:pPr>
      <w:pStyle w:val="Corptext"/>
      <w:spacing w:line="247" w:lineRule="auto"/>
      <w:ind w:left="4386" w:right="113" w:hanging="2968"/>
      <w:rPr>
        <w:rFonts w:ascii="Times New Roman" w:hAnsi="Times New Roman" w:cs="Times New Roman"/>
        <w:sz w:val="24"/>
        <w:szCs w:val="24"/>
      </w:rPr>
    </w:pPr>
    <w:r w:rsidRPr="00302AF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02AFD">
      <w:rPr>
        <w:rFonts w:ascii="Times New Roman" w:hAnsi="Times New Roman" w:cs="Times New Roman"/>
        <w:sz w:val="24"/>
        <w:szCs w:val="24"/>
      </w:rPr>
      <w:t>OFICIUL FITOSANITAR ZONAL HUNEDOARA-SIBIU</w:t>
    </w:r>
  </w:p>
  <w:p w14:paraId="4DA8CDAE" w14:textId="7209E2AD" w:rsidR="00A12214" w:rsidRPr="00451FF7" w:rsidRDefault="00BF7C70" w:rsidP="00302AFD">
    <w:pPr>
      <w:pStyle w:val="Corptext"/>
      <w:tabs>
        <w:tab w:val="left" w:pos="8931"/>
      </w:tabs>
      <w:spacing w:line="247" w:lineRule="auto"/>
      <w:ind w:left="2977" w:right="113" w:hanging="1417"/>
      <w:rPr>
        <w:rFonts w:ascii="Times New Roman" w:hAnsi="Times New Roman" w:cs="Times New Roman"/>
        <w:sz w:val="22"/>
        <w:szCs w:val="22"/>
      </w:rPr>
    </w:pPr>
    <w:r>
      <w:t xml:space="preserve"> </w:t>
    </w:r>
    <w:r w:rsidR="00451FF7">
      <w:t xml:space="preserve">  </w:t>
    </w:r>
    <w:r w:rsidRPr="00451FF7">
      <w:rPr>
        <w:rFonts w:ascii="Times New Roman" w:hAnsi="Times New Roman" w:cs="Times New Roman"/>
        <w:sz w:val="22"/>
        <w:szCs w:val="22"/>
      </w:rPr>
      <w:t xml:space="preserve">OFICIUL FITOSANITAR HUNEDOARA, Str.22 </w:t>
    </w:r>
    <w:r w:rsidR="00451FF7">
      <w:rPr>
        <w:rFonts w:ascii="Times New Roman" w:hAnsi="Times New Roman" w:cs="Times New Roman"/>
        <w:sz w:val="22"/>
        <w:szCs w:val="22"/>
      </w:rPr>
      <w:t>Decembrie nr.222, judetul</w:t>
    </w:r>
  </w:p>
  <w:p w14:paraId="48AA2EC3" w14:textId="7A72A06A" w:rsidR="00BF7C70" w:rsidRPr="00451FF7" w:rsidRDefault="00BF7C70" w:rsidP="00302AFD">
    <w:pPr>
      <w:pStyle w:val="Corptext"/>
      <w:spacing w:line="247" w:lineRule="auto"/>
      <w:ind w:left="4253" w:right="113" w:hanging="2693"/>
      <w:rPr>
        <w:rFonts w:ascii="Times New Roman" w:hAnsi="Times New Roman" w:cs="Times New Roman"/>
        <w:sz w:val="22"/>
        <w:szCs w:val="22"/>
      </w:rPr>
    </w:pPr>
    <w:r w:rsidRPr="00451FF7">
      <w:rPr>
        <w:rFonts w:ascii="Times New Roman" w:hAnsi="Times New Roman" w:cs="Times New Roman"/>
        <w:sz w:val="22"/>
        <w:szCs w:val="22"/>
      </w:rPr>
      <w:t xml:space="preserve">             </w:t>
    </w:r>
    <w:r w:rsidR="00A523B5" w:rsidRPr="00451FF7">
      <w:rPr>
        <w:rFonts w:ascii="Times New Roman" w:hAnsi="Times New Roman" w:cs="Times New Roman"/>
        <w:sz w:val="22"/>
        <w:szCs w:val="22"/>
      </w:rPr>
      <w:t xml:space="preserve">     </w:t>
    </w:r>
    <w:r w:rsidRPr="00451FF7">
      <w:rPr>
        <w:rFonts w:ascii="Times New Roman" w:hAnsi="Times New Roman" w:cs="Times New Roman"/>
        <w:sz w:val="22"/>
        <w:szCs w:val="22"/>
      </w:rPr>
      <w:t>Hunedoara, Tel: 0254.228.760, Email: ofhunedoara@anfof.ro</w:t>
    </w:r>
  </w:p>
  <w:bookmarkEnd w:id="0"/>
  <w:bookmarkEnd w:id="1"/>
  <w:p w14:paraId="5FE76440" w14:textId="77777777" w:rsidR="00A12214" w:rsidRDefault="00A12214">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68064CC"/>
    <w:multiLevelType w:val="multilevel"/>
    <w:tmpl w:val="68CE18D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0016B7"/>
    <w:multiLevelType w:val="multilevel"/>
    <w:tmpl w:val="53A2EEF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22E22F0"/>
    <w:multiLevelType w:val="hybridMultilevel"/>
    <w:tmpl w:val="09902598"/>
    <w:lvl w:ilvl="0" w:tplc="C00C3134">
      <w:numFmt w:val="bullet"/>
      <w:lvlText w:val="-"/>
      <w:lvlJc w:val="left"/>
      <w:pPr>
        <w:ind w:left="420" w:hanging="360"/>
      </w:pPr>
      <w:rPr>
        <w:rFonts w:ascii="Arial" w:eastAsia="Times New Roman" w:hAnsi="Arial" w:cs="Arial" w:hint="default"/>
        <w:sz w:val="22"/>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4" w15:restartNumberingAfterBreak="0">
    <w:nsid w:val="7B180A3F"/>
    <w:multiLevelType w:val="multilevel"/>
    <w:tmpl w:val="805A6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5313441">
    <w:abstractNumId w:val="0"/>
  </w:num>
  <w:num w:numId="2" w16cid:durableId="1092045774">
    <w:abstractNumId w:val="2"/>
  </w:num>
  <w:num w:numId="3" w16cid:durableId="398289173">
    <w:abstractNumId w:val="1"/>
  </w:num>
  <w:num w:numId="4" w16cid:durableId="842279960">
    <w:abstractNumId w:val="3"/>
  </w:num>
  <w:num w:numId="5" w16cid:durableId="15000766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oNotTrackMoves/>
  <w:defaultTabStop w:val="720"/>
  <w:doNotHyphenateCaps/>
  <w:drawingGridHorizontalSpacing w:val="110"/>
  <w:displayHorizontalDrawingGridEvery w:val="2"/>
  <w:characterSpacingControl w:val="doNotCompress"/>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33D83"/>
    <w:rsid w:val="00053168"/>
    <w:rsid w:val="000B45B6"/>
    <w:rsid w:val="000B6B00"/>
    <w:rsid w:val="00122082"/>
    <w:rsid w:val="00124592"/>
    <w:rsid w:val="00157FDD"/>
    <w:rsid w:val="00171F1F"/>
    <w:rsid w:val="00176D7C"/>
    <w:rsid w:val="001857F6"/>
    <w:rsid w:val="001A2059"/>
    <w:rsid w:val="001B377A"/>
    <w:rsid w:val="001C3727"/>
    <w:rsid w:val="00210CB3"/>
    <w:rsid w:val="002F116A"/>
    <w:rsid w:val="00302AFD"/>
    <w:rsid w:val="00305C1B"/>
    <w:rsid w:val="00345FAB"/>
    <w:rsid w:val="00374D99"/>
    <w:rsid w:val="003833EE"/>
    <w:rsid w:val="003C2EF6"/>
    <w:rsid w:val="003F2FCB"/>
    <w:rsid w:val="00404F1B"/>
    <w:rsid w:val="00437163"/>
    <w:rsid w:val="00437D04"/>
    <w:rsid w:val="00451FF7"/>
    <w:rsid w:val="00455C11"/>
    <w:rsid w:val="00482612"/>
    <w:rsid w:val="0048377D"/>
    <w:rsid w:val="004E2118"/>
    <w:rsid w:val="005428A3"/>
    <w:rsid w:val="005513FF"/>
    <w:rsid w:val="005A11D5"/>
    <w:rsid w:val="005C5D7E"/>
    <w:rsid w:val="005E41F6"/>
    <w:rsid w:val="006564F1"/>
    <w:rsid w:val="006615EA"/>
    <w:rsid w:val="006632B2"/>
    <w:rsid w:val="00664EDD"/>
    <w:rsid w:val="006978E4"/>
    <w:rsid w:val="006A208F"/>
    <w:rsid w:val="006A406E"/>
    <w:rsid w:val="006A6FF5"/>
    <w:rsid w:val="00723CC2"/>
    <w:rsid w:val="00735E02"/>
    <w:rsid w:val="0074308A"/>
    <w:rsid w:val="007527E4"/>
    <w:rsid w:val="00767692"/>
    <w:rsid w:val="00775B3D"/>
    <w:rsid w:val="007C1BB7"/>
    <w:rsid w:val="007D1696"/>
    <w:rsid w:val="007D643A"/>
    <w:rsid w:val="00824932"/>
    <w:rsid w:val="00844560"/>
    <w:rsid w:val="00853F53"/>
    <w:rsid w:val="00863115"/>
    <w:rsid w:val="008647C6"/>
    <w:rsid w:val="008B3F36"/>
    <w:rsid w:val="00913026"/>
    <w:rsid w:val="00933D83"/>
    <w:rsid w:val="009B79B8"/>
    <w:rsid w:val="00A12214"/>
    <w:rsid w:val="00A26AA8"/>
    <w:rsid w:val="00A523B5"/>
    <w:rsid w:val="00A559E1"/>
    <w:rsid w:val="00A920F2"/>
    <w:rsid w:val="00A93700"/>
    <w:rsid w:val="00B1130D"/>
    <w:rsid w:val="00B415F4"/>
    <w:rsid w:val="00B673F5"/>
    <w:rsid w:val="00BA233E"/>
    <w:rsid w:val="00BD3F4D"/>
    <w:rsid w:val="00BE539A"/>
    <w:rsid w:val="00BF7C70"/>
    <w:rsid w:val="00C924A0"/>
    <w:rsid w:val="00C96378"/>
    <w:rsid w:val="00CB46FE"/>
    <w:rsid w:val="00CC22DA"/>
    <w:rsid w:val="00CD6CD9"/>
    <w:rsid w:val="00D10709"/>
    <w:rsid w:val="00D653D5"/>
    <w:rsid w:val="00D94DB4"/>
    <w:rsid w:val="00E163BD"/>
    <w:rsid w:val="00E222FD"/>
    <w:rsid w:val="00E52CA3"/>
    <w:rsid w:val="00EC5158"/>
    <w:rsid w:val="00EE47A9"/>
    <w:rsid w:val="00EE74FE"/>
    <w:rsid w:val="00F31058"/>
    <w:rsid w:val="00F4750F"/>
    <w:rsid w:val="00F55D7E"/>
    <w:rsid w:val="00F710DA"/>
    <w:rsid w:val="00FC11D5"/>
    <w:rsid w:val="00FD2D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A7618FE"/>
  <w15:docId w15:val="{D66F081C-2E05-4BB4-9F05-DC0075337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3BD"/>
    <w:pPr>
      <w:widowControl w:val="0"/>
      <w:autoSpaceDE w:val="0"/>
      <w:autoSpaceDN w:val="0"/>
    </w:pPr>
    <w:rPr>
      <w:rFonts w:ascii="Trebuchet MS" w:hAnsi="Trebuchet MS" w:cs="Trebuchet MS"/>
      <w:sz w:val="22"/>
      <w:szCs w:val="22"/>
      <w:lang w:val="ro-RO" w:eastAsia="en-US"/>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link w:val="CorptextCaracter"/>
    <w:uiPriority w:val="99"/>
    <w:rsid w:val="00E163BD"/>
    <w:rPr>
      <w:b/>
      <w:bCs/>
      <w:sz w:val="20"/>
      <w:szCs w:val="20"/>
    </w:rPr>
  </w:style>
  <w:style w:type="character" w:customStyle="1" w:styleId="CorptextCaracter">
    <w:name w:val="Corp text Caracter"/>
    <w:link w:val="Corptext"/>
    <w:uiPriority w:val="99"/>
    <w:semiHidden/>
    <w:locked/>
    <w:rPr>
      <w:rFonts w:ascii="Trebuchet MS" w:hAnsi="Trebuchet MS" w:cs="Trebuchet MS"/>
      <w:lang w:val="ro-RO" w:eastAsia="en-US"/>
    </w:rPr>
  </w:style>
  <w:style w:type="paragraph" w:styleId="Titlu">
    <w:name w:val="Title"/>
    <w:basedOn w:val="Normal"/>
    <w:link w:val="TitluCaracter"/>
    <w:uiPriority w:val="99"/>
    <w:qFormat/>
    <w:rsid w:val="00E163BD"/>
    <w:pPr>
      <w:spacing w:before="47"/>
      <w:ind w:left="20"/>
    </w:pPr>
    <w:rPr>
      <w:rFonts w:ascii="Arial" w:hAnsi="Arial" w:cs="Arial"/>
      <w:b/>
      <w:bCs/>
      <w:sz w:val="24"/>
      <w:szCs w:val="24"/>
    </w:rPr>
  </w:style>
  <w:style w:type="character" w:customStyle="1" w:styleId="TitluCaracter">
    <w:name w:val="Titlu Caracter"/>
    <w:link w:val="Titlu"/>
    <w:uiPriority w:val="99"/>
    <w:locked/>
    <w:rPr>
      <w:rFonts w:ascii="Cambria" w:hAnsi="Cambria" w:cs="Cambria"/>
      <w:b/>
      <w:bCs/>
      <w:kern w:val="28"/>
      <w:sz w:val="32"/>
      <w:szCs w:val="32"/>
      <w:lang w:val="ro-RO" w:eastAsia="en-US"/>
    </w:rPr>
  </w:style>
  <w:style w:type="paragraph" w:styleId="Listparagraf">
    <w:name w:val="List Paragraph"/>
    <w:basedOn w:val="Normal"/>
    <w:uiPriority w:val="99"/>
    <w:qFormat/>
    <w:rsid w:val="00E163BD"/>
  </w:style>
  <w:style w:type="paragraph" w:customStyle="1" w:styleId="TableParagraph">
    <w:name w:val="Table Paragraph"/>
    <w:basedOn w:val="Normal"/>
    <w:uiPriority w:val="99"/>
    <w:rsid w:val="00E163BD"/>
  </w:style>
  <w:style w:type="paragraph" w:styleId="Antet">
    <w:name w:val="header"/>
    <w:basedOn w:val="Normal"/>
    <w:link w:val="AntetCaracter"/>
    <w:uiPriority w:val="99"/>
    <w:rsid w:val="006A6FF5"/>
    <w:pPr>
      <w:tabs>
        <w:tab w:val="center" w:pos="4680"/>
        <w:tab w:val="right" w:pos="9360"/>
      </w:tabs>
    </w:pPr>
  </w:style>
  <w:style w:type="character" w:customStyle="1" w:styleId="AntetCaracter">
    <w:name w:val="Antet Caracter"/>
    <w:link w:val="Antet"/>
    <w:uiPriority w:val="99"/>
    <w:locked/>
    <w:rsid w:val="006A6FF5"/>
    <w:rPr>
      <w:rFonts w:ascii="Trebuchet MS" w:hAnsi="Trebuchet MS" w:cs="Trebuchet MS"/>
      <w:lang w:val="ro-RO"/>
    </w:rPr>
  </w:style>
  <w:style w:type="paragraph" w:styleId="Subsol">
    <w:name w:val="footer"/>
    <w:basedOn w:val="Normal"/>
    <w:link w:val="SubsolCaracter"/>
    <w:uiPriority w:val="99"/>
    <w:rsid w:val="006A6FF5"/>
    <w:pPr>
      <w:tabs>
        <w:tab w:val="center" w:pos="4680"/>
        <w:tab w:val="right" w:pos="9360"/>
      </w:tabs>
    </w:pPr>
  </w:style>
  <w:style w:type="character" w:customStyle="1" w:styleId="SubsolCaracter">
    <w:name w:val="Subsol Caracter"/>
    <w:link w:val="Subsol"/>
    <w:uiPriority w:val="99"/>
    <w:locked/>
    <w:rsid w:val="006A6FF5"/>
    <w:rPr>
      <w:rFonts w:ascii="Trebuchet MS" w:hAnsi="Trebuchet MS" w:cs="Trebuchet MS"/>
      <w:lang w:val="ro-RO"/>
    </w:rPr>
  </w:style>
  <w:style w:type="character" w:styleId="Robust">
    <w:name w:val="Strong"/>
    <w:uiPriority w:val="22"/>
    <w:qFormat/>
    <w:locked/>
    <w:rsid w:val="00CB46FE"/>
    <w:rPr>
      <w:b/>
      <w:bCs/>
    </w:rPr>
  </w:style>
  <w:style w:type="character" w:styleId="Accentuat">
    <w:name w:val="Emphasis"/>
    <w:uiPriority w:val="20"/>
    <w:qFormat/>
    <w:locked/>
    <w:rsid w:val="00C924A0"/>
    <w:rPr>
      <w:i/>
      <w:iCs/>
    </w:rPr>
  </w:style>
  <w:style w:type="paragraph" w:styleId="NormalWeb">
    <w:name w:val="Normal (Web)"/>
    <w:basedOn w:val="Normal"/>
    <w:uiPriority w:val="99"/>
    <w:unhideWhenUsed/>
    <w:rsid w:val="00723CC2"/>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styleId="Hyperlink">
    <w:name w:val="Hyperlink"/>
    <w:uiPriority w:val="99"/>
    <w:unhideWhenUsed/>
    <w:rsid w:val="006632B2"/>
    <w:rPr>
      <w:color w:val="0000FF"/>
      <w:u w:val="single"/>
    </w:rPr>
  </w:style>
  <w:style w:type="character" w:styleId="MeniuneNerezolvat">
    <w:name w:val="Unresolved Mention"/>
    <w:uiPriority w:val="99"/>
    <w:semiHidden/>
    <w:unhideWhenUsed/>
    <w:rsid w:val="006632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anfdf.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378</TotalTime>
  <Pages>6</Pages>
  <Words>1907</Words>
  <Characters>10875</Characters>
  <Application>Microsoft Office Word</Application>
  <DocSecurity>0</DocSecurity>
  <Lines>90</Lines>
  <Paragraphs>25</Paragraphs>
  <ScaleCrop>false</ScaleCrop>
  <HeadingPairs>
    <vt:vector size="2" baseType="variant">
      <vt:variant>
        <vt:lpstr>Titlu</vt:lpstr>
      </vt:variant>
      <vt:variant>
        <vt:i4>1</vt:i4>
      </vt:variant>
    </vt:vector>
  </HeadingPairs>
  <TitlesOfParts>
    <vt:vector size="1" baseType="lpstr">
      <vt:lpstr>ANF antet</vt:lpstr>
    </vt:vector>
  </TitlesOfParts>
  <Company>LCCF</Company>
  <LinksUpToDate>false</LinksUpToDate>
  <CharactersWithSpaces>12757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ANF antet</dc:title>
  <dc:subject/>
  <dc:creator>Adrian Coco</dc:creator>
  <cp:keywords>DAGWKIOaRI0,BAD_48HQc6w</cp:keywords>
  <dc:description/>
  <cp:lastModifiedBy>Ardeleanu Gabriela</cp:lastModifiedBy>
  <cp:revision>30</cp:revision>
  <cp:lastPrinted>2026-03-12T08:15:00Z</cp:lastPrinted>
  <dcterms:created xsi:type="dcterms:W3CDTF">2025-02-19T13:47:00Z</dcterms:created>
  <dcterms:modified xsi:type="dcterms:W3CDTF">2026-06-22T10:24:00Z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Canva</vt:lpwstr>
  </property>
  <property fmtid="{D5CDD505-2E9C-101B-9397-08002B2CF9AE}" pid="3" name="Producer">
    <vt:lpwstr>Canva</vt:lpwstr>
  </property>
</Properties>
</file>