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DAA7E" w14:textId="77777777" w:rsidR="00DE656B" w:rsidRPr="00460446" w:rsidRDefault="00DE656B" w:rsidP="00DE656B">
      <w:pPr>
        <w:pStyle w:val="Standard"/>
      </w:pPr>
      <w:r w:rsidRPr="00460446">
        <w:rPr>
          <w:b/>
          <w:bCs/>
        </w:rPr>
        <w:t xml:space="preserve">ROMÂNIA                                                                                                               </w:t>
      </w:r>
    </w:p>
    <w:p w14:paraId="541260C4" w14:textId="77777777" w:rsidR="00DE656B" w:rsidRPr="00460446" w:rsidRDefault="00DE656B" w:rsidP="00DE656B">
      <w:pPr>
        <w:pStyle w:val="Standard"/>
      </w:pPr>
      <w:r w:rsidRPr="00460446">
        <w:rPr>
          <w:b/>
          <w:bCs/>
        </w:rPr>
        <w:t xml:space="preserve">JUDEȚUL HUNEDOARA                                                                                     </w:t>
      </w:r>
    </w:p>
    <w:p w14:paraId="6017137F" w14:textId="77777777" w:rsidR="00DE656B" w:rsidRPr="00460446" w:rsidRDefault="00DE656B" w:rsidP="00DE656B">
      <w:pPr>
        <w:pStyle w:val="Standard"/>
        <w:rPr>
          <w:b/>
          <w:bCs/>
        </w:rPr>
      </w:pPr>
      <w:r w:rsidRPr="00460446">
        <w:rPr>
          <w:b/>
          <w:bCs/>
        </w:rPr>
        <w:t xml:space="preserve">COMUNĂ BRĂNIȘCA                                                                                          </w:t>
      </w:r>
    </w:p>
    <w:p w14:paraId="7053D63C" w14:textId="77777777" w:rsidR="00DE656B" w:rsidRPr="00460446" w:rsidRDefault="00DE656B" w:rsidP="00DE656B">
      <w:pPr>
        <w:pStyle w:val="Standard"/>
      </w:pPr>
      <w:r w:rsidRPr="00460446">
        <w:tab/>
      </w:r>
      <w:r w:rsidRPr="00460446">
        <w:tab/>
      </w:r>
      <w:r w:rsidRPr="00460446">
        <w:tab/>
      </w:r>
      <w:r w:rsidRPr="00460446">
        <w:tab/>
      </w:r>
    </w:p>
    <w:p w14:paraId="5B4EB99A" w14:textId="77777777" w:rsidR="00DE656B" w:rsidRDefault="00DE656B" w:rsidP="00DE656B">
      <w:pPr>
        <w:pStyle w:val="Standard"/>
      </w:pPr>
      <w:r w:rsidRPr="00460446">
        <w:tab/>
      </w:r>
      <w:r w:rsidRPr="00460446">
        <w:tab/>
      </w:r>
      <w:r w:rsidRPr="00460446">
        <w:tab/>
      </w:r>
      <w:r w:rsidRPr="00460446">
        <w:tab/>
      </w:r>
      <w:r w:rsidRPr="00460446">
        <w:tab/>
      </w:r>
    </w:p>
    <w:p w14:paraId="763321E2" w14:textId="77777777" w:rsidR="00DE656B" w:rsidRPr="00460446" w:rsidRDefault="00DE656B" w:rsidP="00DE656B">
      <w:pPr>
        <w:pStyle w:val="Standard"/>
      </w:pPr>
      <w:r w:rsidRPr="00460446">
        <w:tab/>
      </w:r>
      <w:r w:rsidRPr="00460446">
        <w:tab/>
      </w:r>
    </w:p>
    <w:p w14:paraId="22A7CC3F" w14:textId="5C8AA77D" w:rsidR="00DE656B" w:rsidRPr="00460446" w:rsidRDefault="00DE656B" w:rsidP="00DE656B">
      <w:pPr>
        <w:pStyle w:val="Standard"/>
        <w:jc w:val="center"/>
        <w:rPr>
          <w:b/>
          <w:bCs/>
        </w:rPr>
      </w:pPr>
      <w:r w:rsidRPr="00460446">
        <w:rPr>
          <w:b/>
          <w:bCs/>
        </w:rPr>
        <w:t>H O T Ă R Â R E</w:t>
      </w:r>
      <w:r>
        <w:rPr>
          <w:b/>
          <w:bCs/>
        </w:rPr>
        <w:t xml:space="preserve">A </w:t>
      </w:r>
      <w:r w:rsidRPr="00460446">
        <w:rPr>
          <w:b/>
          <w:bCs/>
        </w:rPr>
        <w:t xml:space="preserve">  Nr. </w:t>
      </w:r>
      <w:r w:rsidR="0097413D">
        <w:rPr>
          <w:b/>
          <w:bCs/>
        </w:rPr>
        <w:t>12</w:t>
      </w:r>
      <w:r w:rsidRPr="00460446">
        <w:rPr>
          <w:b/>
          <w:bCs/>
        </w:rPr>
        <w:t>/202</w:t>
      </w:r>
      <w:r>
        <w:rPr>
          <w:b/>
          <w:bCs/>
        </w:rPr>
        <w:t>6</w:t>
      </w:r>
      <w:r w:rsidRPr="00460446">
        <w:rPr>
          <w:b/>
          <w:bCs/>
        </w:rPr>
        <w:t xml:space="preserve"> </w:t>
      </w:r>
    </w:p>
    <w:p w14:paraId="1A534B28" w14:textId="77777777" w:rsidR="00DE656B" w:rsidRPr="00460446" w:rsidRDefault="00DE656B" w:rsidP="00DE656B">
      <w:pPr>
        <w:pStyle w:val="Standard"/>
        <w:jc w:val="center"/>
        <w:rPr>
          <w:b/>
        </w:rPr>
      </w:pPr>
      <w:r w:rsidRPr="00460446">
        <w:rPr>
          <w:b/>
        </w:rPr>
        <w:t>privind aprobarea Regulamentului privind închirierea pășunilor aflate în proprietatea privată a Comunei Brănișca, prin atribuire directă</w:t>
      </w:r>
    </w:p>
    <w:p w14:paraId="0876EED6" w14:textId="77777777" w:rsidR="00DE656B" w:rsidRDefault="00DE656B" w:rsidP="00DE656B">
      <w:pPr>
        <w:pStyle w:val="Standard"/>
        <w:jc w:val="center"/>
        <w:rPr>
          <w:b/>
        </w:rPr>
      </w:pPr>
    </w:p>
    <w:p w14:paraId="55B54F26" w14:textId="77777777" w:rsidR="00DE656B" w:rsidRPr="00460446" w:rsidRDefault="00DE656B" w:rsidP="00DE656B">
      <w:pPr>
        <w:pStyle w:val="Standard"/>
        <w:jc w:val="center"/>
        <w:rPr>
          <w:b/>
        </w:rPr>
      </w:pPr>
    </w:p>
    <w:p w14:paraId="27AA429E" w14:textId="77777777" w:rsidR="00DE656B" w:rsidRPr="00460446" w:rsidRDefault="00DE656B" w:rsidP="00DE656B">
      <w:pPr>
        <w:pStyle w:val="Frspaiere"/>
        <w:jc w:val="both"/>
        <w:rPr>
          <w:rFonts w:ascii="Times New Roman" w:hAnsi="Times New Roman"/>
          <w:sz w:val="24"/>
          <w:szCs w:val="24"/>
          <w:lang w:val="ro-RO" w:eastAsia="ro-RO"/>
        </w:rPr>
      </w:pPr>
      <w:r w:rsidRPr="00460446">
        <w:rPr>
          <w:b/>
          <w:sz w:val="24"/>
          <w:szCs w:val="24"/>
        </w:rPr>
        <w:t xml:space="preserve">             </w:t>
      </w:r>
      <w:r w:rsidRPr="00460446">
        <w:rPr>
          <w:rFonts w:ascii="Times New Roman" w:hAnsi="Times New Roman"/>
          <w:b/>
          <w:sz w:val="24"/>
          <w:szCs w:val="24"/>
        </w:rPr>
        <w:t>Consiliul local al comunei Brănișca, judeţul Hunedoara,</w:t>
      </w:r>
      <w:r>
        <w:rPr>
          <w:rFonts w:ascii="Times New Roman" w:hAnsi="Times New Roman"/>
          <w:b/>
          <w:sz w:val="24"/>
          <w:szCs w:val="24"/>
        </w:rPr>
        <w:t xml:space="preserve"> </w:t>
      </w:r>
    </w:p>
    <w:p w14:paraId="49CA6AC2" w14:textId="77777777" w:rsidR="00DE656B" w:rsidRPr="00460446" w:rsidRDefault="00DE656B" w:rsidP="00DE656B">
      <w:pPr>
        <w:pStyle w:val="Frspaiere"/>
        <w:jc w:val="both"/>
        <w:rPr>
          <w:rFonts w:ascii="Times New Roman" w:hAnsi="Times New Roman"/>
          <w:sz w:val="24"/>
          <w:szCs w:val="24"/>
          <w:lang w:val="ro-RO" w:eastAsia="ro-RO"/>
        </w:rPr>
      </w:pPr>
    </w:p>
    <w:p w14:paraId="01DE16C8" w14:textId="37C9DE41" w:rsidR="00DE656B" w:rsidRPr="00DE656B" w:rsidRDefault="00DE656B" w:rsidP="00DD4728">
      <w:pPr>
        <w:pStyle w:val="Frspaiere"/>
        <w:jc w:val="both"/>
        <w:rPr>
          <w:bCs/>
        </w:rPr>
      </w:pPr>
      <w:r w:rsidRPr="00460446">
        <w:rPr>
          <w:rFonts w:ascii="Times New Roman" w:hAnsi="Times New Roman"/>
          <w:sz w:val="24"/>
          <w:szCs w:val="24"/>
          <w:lang w:val="ro-RO" w:eastAsia="ro-RO"/>
        </w:rPr>
        <w:tab/>
      </w:r>
      <w:r w:rsidRPr="009A3064">
        <w:t xml:space="preserve">       </w:t>
      </w:r>
      <w:r>
        <w:t xml:space="preserve">  </w:t>
      </w:r>
      <w:r w:rsidRPr="009A3064">
        <w:t>Analiz</w:t>
      </w:r>
      <w:r>
        <w:t>â</w:t>
      </w:r>
      <w:r w:rsidRPr="009A3064">
        <w:t xml:space="preserve">nd  </w:t>
      </w:r>
      <w:r w:rsidRPr="009A3064">
        <w:rPr>
          <w:rFonts w:eastAsia="SimSun"/>
          <w:bCs/>
          <w:kern w:val="2"/>
        </w:rPr>
        <w:t>proiectul de hotarare nr.</w:t>
      </w:r>
      <w:bookmarkStart w:id="0" w:name="_Hlk193890741"/>
      <w:r>
        <w:rPr>
          <w:rFonts w:eastAsia="SimSun"/>
          <w:bCs/>
          <w:kern w:val="2"/>
        </w:rPr>
        <w:t xml:space="preserve">9/26.02.2026. </w:t>
      </w:r>
      <w:r w:rsidRPr="009A3064">
        <w:rPr>
          <w:rFonts w:eastAsia="SimSun"/>
          <w:bCs/>
          <w:kern w:val="2"/>
        </w:rPr>
        <w:t xml:space="preserve">  </w:t>
      </w:r>
      <w:bookmarkEnd w:id="0"/>
      <w:r w:rsidRPr="009A3064">
        <w:rPr>
          <w:rFonts w:eastAsia="SimSun"/>
          <w:kern w:val="2"/>
        </w:rPr>
        <w:t>si referatul de aprobare nr.</w:t>
      </w:r>
      <w:r w:rsidRPr="009A3064">
        <w:rPr>
          <w:rFonts w:eastAsia="SimSun"/>
          <w:bCs/>
          <w:kern w:val="2"/>
        </w:rPr>
        <w:t xml:space="preserve"> </w:t>
      </w:r>
      <w:r>
        <w:rPr>
          <w:rFonts w:eastAsia="SimSun"/>
          <w:bCs/>
          <w:kern w:val="2"/>
        </w:rPr>
        <w:t xml:space="preserve">9/26.02.2026  </w:t>
      </w:r>
      <w:r w:rsidRPr="009A3064">
        <w:rPr>
          <w:rFonts w:eastAsia="SimSun"/>
          <w:bCs/>
          <w:kern w:val="2"/>
        </w:rPr>
        <w:t xml:space="preserve">  </w:t>
      </w:r>
      <w:r w:rsidRPr="009A3064">
        <w:rPr>
          <w:rFonts w:eastAsia="SimSun"/>
          <w:kern w:val="2"/>
        </w:rPr>
        <w:t xml:space="preserve">intocmit  de catre Primarul Comunei Branisca din care reiese necesitatea  si oportunitatea adoptării unei hotărâri  </w:t>
      </w:r>
      <w:r w:rsidRPr="00DE656B">
        <w:rPr>
          <w:bCs/>
        </w:rPr>
        <w:t>privind aprobarea Regulamentului privind închirierea pășunilor aflate în proprietatea privată a Comunei Brănișca, prin atribuire directă</w:t>
      </w:r>
    </w:p>
    <w:p w14:paraId="69CAE40B" w14:textId="55491026" w:rsidR="00DE656B" w:rsidRDefault="00DE656B" w:rsidP="00DE656B">
      <w:pPr>
        <w:rPr>
          <w:rFonts w:eastAsia="SimSun"/>
          <w:kern w:val="2"/>
          <w:sz w:val="24"/>
          <w:szCs w:val="24"/>
          <w:lang w:eastAsia="zh-CN"/>
        </w:rPr>
      </w:pPr>
      <w:r>
        <w:rPr>
          <w:rFonts w:eastAsia="SimSun"/>
          <w:kern w:val="2"/>
          <w:sz w:val="24"/>
          <w:szCs w:val="24"/>
          <w:lang w:eastAsia="zh-CN"/>
        </w:rPr>
        <w:t xml:space="preserve">- </w:t>
      </w:r>
      <w:r w:rsidRPr="009A3064">
        <w:rPr>
          <w:rFonts w:eastAsia="SimSun"/>
          <w:kern w:val="2"/>
          <w:sz w:val="24"/>
          <w:szCs w:val="24"/>
          <w:lang w:eastAsia="zh-CN"/>
        </w:rPr>
        <w:t xml:space="preserve"> raportul compartimentului de  specialitare  din cadrul aparatului propriu al primarului comunei Brănișca nr.</w:t>
      </w:r>
      <w:r>
        <w:rPr>
          <w:rFonts w:eastAsia="SimSun"/>
          <w:kern w:val="2"/>
          <w:sz w:val="24"/>
          <w:szCs w:val="24"/>
          <w:lang w:eastAsia="zh-CN"/>
        </w:rPr>
        <w:t>9/26.02.2026.</w:t>
      </w:r>
    </w:p>
    <w:p w14:paraId="47A40730" w14:textId="77777777" w:rsidR="00DE656B" w:rsidRPr="009A3064" w:rsidRDefault="00DE656B" w:rsidP="00DE656B">
      <w:pPr>
        <w:rPr>
          <w:rFonts w:eastAsia="SimSun"/>
          <w:kern w:val="2"/>
          <w:sz w:val="24"/>
          <w:szCs w:val="24"/>
          <w:lang w:eastAsia="zh-CN"/>
        </w:rPr>
      </w:pPr>
      <w:r w:rsidRPr="009A3064">
        <w:rPr>
          <w:rFonts w:eastAsia="SimSun"/>
          <w:kern w:val="2"/>
          <w:sz w:val="24"/>
          <w:szCs w:val="24"/>
          <w:lang w:eastAsia="zh-CN"/>
        </w:rPr>
        <w:t xml:space="preserve">       Luând in considerare:</w:t>
      </w:r>
    </w:p>
    <w:p w14:paraId="7AB48B55" w14:textId="2807E6B1" w:rsidR="00DE656B" w:rsidRPr="009A3064" w:rsidRDefault="00DE656B" w:rsidP="00DE656B">
      <w:pPr>
        <w:widowControl w:val="0"/>
        <w:rPr>
          <w:rFonts w:eastAsia="SimSun"/>
          <w:kern w:val="2"/>
          <w:sz w:val="24"/>
          <w:szCs w:val="24"/>
          <w:lang w:eastAsia="zh-CN"/>
        </w:rPr>
      </w:pPr>
      <w:r w:rsidRPr="009A3064">
        <w:rPr>
          <w:rFonts w:eastAsia="Arial"/>
          <w:kern w:val="3"/>
          <w:sz w:val="24"/>
          <w:szCs w:val="24"/>
          <w:lang w:eastAsia="zh-CN" w:bidi="hi-IN"/>
        </w:rPr>
        <w:t xml:space="preserve">          - avizul comisie de specialitate </w:t>
      </w:r>
      <w:r w:rsidRPr="009A3064">
        <w:rPr>
          <w:rFonts w:eastAsia="Calibri"/>
          <w:kern w:val="3"/>
          <w:sz w:val="24"/>
          <w:szCs w:val="24"/>
          <w:lang w:eastAsia="zh-CN" w:bidi="hi-IN"/>
        </w:rPr>
        <w:t xml:space="preserve"> </w:t>
      </w:r>
      <w:r w:rsidRPr="009A3064">
        <w:rPr>
          <w:rFonts w:eastAsia="Calibri"/>
          <w:kern w:val="3"/>
          <w:sz w:val="24"/>
          <w:szCs w:val="24"/>
          <w:lang w:val="fr-FR" w:eastAsia="zh-CN" w:bidi="hi-IN"/>
        </w:rPr>
        <w:t>Comisia pentru dezvoltare economico-sociala,buget, finante si administrarea domeniului public si privat,protectia mediului inconjurator, servicii publice si comert,</w:t>
      </w:r>
      <w:r w:rsidRPr="009A3064">
        <w:rPr>
          <w:rFonts w:eastAsia="Calibri"/>
          <w:kern w:val="3"/>
          <w:sz w:val="24"/>
          <w:szCs w:val="24"/>
          <w:lang w:eastAsia="zh-CN" w:bidi="hi-IN"/>
        </w:rPr>
        <w:t>urbanism si realizarea lucrarilor publice  -  nr.</w:t>
      </w:r>
      <w:r w:rsidR="00E370BA">
        <w:rPr>
          <w:rFonts w:eastAsia="Calibri"/>
          <w:kern w:val="3"/>
          <w:sz w:val="24"/>
          <w:szCs w:val="24"/>
          <w:lang w:eastAsia="zh-CN" w:bidi="hi-IN"/>
        </w:rPr>
        <w:t>21</w:t>
      </w:r>
      <w:r w:rsidRPr="009A3064">
        <w:rPr>
          <w:rFonts w:eastAsia="Calibri"/>
          <w:kern w:val="3"/>
          <w:sz w:val="24"/>
          <w:szCs w:val="24"/>
          <w:lang w:eastAsia="zh-CN" w:bidi="hi-IN"/>
        </w:rPr>
        <w:t xml:space="preserve"> /</w:t>
      </w:r>
      <w:r>
        <w:rPr>
          <w:rFonts w:eastAsia="Calibri"/>
          <w:kern w:val="3"/>
          <w:sz w:val="24"/>
          <w:szCs w:val="24"/>
          <w:lang w:eastAsia="zh-CN" w:bidi="hi-IN"/>
        </w:rPr>
        <w:t xml:space="preserve">31.03.2026 </w:t>
      </w:r>
    </w:p>
    <w:p w14:paraId="7B524658" w14:textId="3E9D2482" w:rsidR="00DE656B" w:rsidRPr="009A3064" w:rsidRDefault="00DE656B" w:rsidP="00DE656B">
      <w:pPr>
        <w:tabs>
          <w:tab w:val="center" w:pos="276"/>
          <w:tab w:val="center" w:pos="2160"/>
        </w:tabs>
        <w:rPr>
          <w:rFonts w:eastAsia="Calibri"/>
          <w:kern w:val="3"/>
          <w:sz w:val="24"/>
          <w:szCs w:val="24"/>
          <w:lang w:val="fr-FR" w:eastAsia="zh-CN" w:bidi="hi-IN"/>
        </w:rPr>
      </w:pPr>
      <w:r w:rsidRPr="009A3064">
        <w:rPr>
          <w:rFonts w:eastAsia="Arial"/>
          <w:kern w:val="3"/>
          <w:sz w:val="24"/>
          <w:szCs w:val="24"/>
          <w:lang w:eastAsia="zh-CN" w:bidi="hi-IN"/>
        </w:rPr>
        <w:t xml:space="preserve">          - avizul comisie de specialitate </w:t>
      </w:r>
      <w:r w:rsidRPr="009A3064">
        <w:rPr>
          <w:rFonts w:eastAsia="Calibri"/>
          <w:kern w:val="3"/>
          <w:sz w:val="24"/>
          <w:szCs w:val="24"/>
          <w:lang w:eastAsia="zh-CN" w:bidi="hi-IN"/>
        </w:rPr>
        <w:t>-</w:t>
      </w:r>
      <w:r w:rsidRPr="009A3064">
        <w:rPr>
          <w:rFonts w:eastAsia="Calibri"/>
          <w:kern w:val="3"/>
          <w:sz w:val="24"/>
          <w:szCs w:val="24"/>
          <w:lang w:val="fr-FR" w:eastAsia="zh-CN" w:bidi="hi-IN"/>
        </w:rPr>
        <w:t xml:space="preserve"> Comisia pentru administratie publica locala, juridica,apararea ordinii publice,respectarea drepturilor silibertatilor cetatenilor, activitati stiintifice, invatamant, sanatate,cultura, culte, sport, protectie sociala  -  nr.</w:t>
      </w:r>
      <w:r>
        <w:rPr>
          <w:rFonts w:eastAsia="Calibri"/>
          <w:kern w:val="3"/>
          <w:sz w:val="24"/>
          <w:szCs w:val="24"/>
          <w:lang w:val="fr-FR" w:eastAsia="zh-CN" w:bidi="hi-IN"/>
        </w:rPr>
        <w:t xml:space="preserve">  </w:t>
      </w:r>
      <w:r w:rsidR="00E370BA">
        <w:rPr>
          <w:rFonts w:eastAsia="Calibri"/>
          <w:kern w:val="3"/>
          <w:sz w:val="24"/>
          <w:szCs w:val="24"/>
          <w:lang w:val="fr-FR" w:eastAsia="zh-CN" w:bidi="hi-IN"/>
        </w:rPr>
        <w:t>22</w:t>
      </w:r>
      <w:r>
        <w:rPr>
          <w:rFonts w:eastAsia="Calibri"/>
          <w:kern w:val="3"/>
          <w:sz w:val="24"/>
          <w:szCs w:val="24"/>
          <w:lang w:val="fr-FR" w:eastAsia="zh-CN" w:bidi="hi-IN"/>
        </w:rPr>
        <w:t xml:space="preserve"> /31.03.2026.</w:t>
      </w:r>
    </w:p>
    <w:p w14:paraId="124DD9AC" w14:textId="77777777" w:rsidR="00DE656B" w:rsidRDefault="00DE656B" w:rsidP="00DE656B">
      <w:pPr>
        <w:pStyle w:val="Frspaiere"/>
        <w:ind w:right="-22"/>
        <w:jc w:val="both"/>
        <w:rPr>
          <w:rFonts w:ascii="Times New Roman" w:hAnsi="Times New Roman"/>
          <w:sz w:val="24"/>
          <w:szCs w:val="24"/>
        </w:rPr>
      </w:pPr>
      <w:r w:rsidRPr="00460446">
        <w:rPr>
          <w:rFonts w:ascii="Times New Roman" w:hAnsi="Times New Roman"/>
          <w:sz w:val="24"/>
          <w:szCs w:val="24"/>
        </w:rPr>
        <w:tab/>
      </w:r>
      <w:r w:rsidRPr="00460446">
        <w:rPr>
          <w:rFonts w:ascii="Times New Roman" w:hAnsi="Times New Roman"/>
          <w:b/>
          <w:sz w:val="24"/>
          <w:szCs w:val="24"/>
        </w:rPr>
        <w:t>Ținând cont că</w:t>
      </w:r>
      <w:r w:rsidRPr="00460446">
        <w:rPr>
          <w:rFonts w:ascii="Times New Roman" w:hAnsi="Times New Roman"/>
          <w:sz w:val="24"/>
          <w:szCs w:val="24"/>
        </w:rPr>
        <w:t xml:space="preserve"> au fost respectate prevederile art. 7 alin. 13 din Legea nr. 52/2003 privind transparența decizională în administrația publică, cu modificările și completările ulterioare; </w:t>
      </w:r>
    </w:p>
    <w:p w14:paraId="4FA4686F" w14:textId="77777777" w:rsidR="00DE656B" w:rsidRPr="00460446" w:rsidRDefault="00DE656B" w:rsidP="00DE656B">
      <w:pPr>
        <w:pStyle w:val="Frspaiere"/>
        <w:ind w:right="-22"/>
        <w:jc w:val="both"/>
        <w:rPr>
          <w:rFonts w:ascii="Times New Roman" w:hAnsi="Times New Roman"/>
          <w:sz w:val="24"/>
          <w:szCs w:val="24"/>
        </w:rPr>
      </w:pPr>
    </w:p>
    <w:p w14:paraId="71475911" w14:textId="77777777" w:rsidR="00DE656B" w:rsidRPr="00460446" w:rsidRDefault="00DE656B" w:rsidP="00DE656B">
      <w:pPr>
        <w:pStyle w:val="Frspaiere"/>
        <w:ind w:right="-22"/>
        <w:jc w:val="both"/>
        <w:rPr>
          <w:rFonts w:ascii="Times New Roman" w:hAnsi="Times New Roman"/>
          <w:sz w:val="24"/>
          <w:szCs w:val="24"/>
        </w:rPr>
      </w:pPr>
      <w:r w:rsidRPr="00460446">
        <w:rPr>
          <w:rFonts w:ascii="Times New Roman" w:hAnsi="Times New Roman"/>
          <w:sz w:val="24"/>
          <w:szCs w:val="24"/>
        </w:rPr>
        <w:tab/>
      </w:r>
      <w:r w:rsidRPr="00460446">
        <w:rPr>
          <w:rFonts w:ascii="Times New Roman" w:hAnsi="Times New Roman"/>
          <w:b/>
          <w:sz w:val="24"/>
          <w:szCs w:val="24"/>
        </w:rPr>
        <w:t>În conformitate cu prevederile</w:t>
      </w:r>
      <w:r w:rsidRPr="00460446">
        <w:rPr>
          <w:rFonts w:ascii="Times New Roman" w:hAnsi="Times New Roman"/>
          <w:sz w:val="24"/>
          <w:szCs w:val="24"/>
        </w:rPr>
        <w:t>:</w:t>
      </w:r>
    </w:p>
    <w:p w14:paraId="5930CCD9" w14:textId="77777777" w:rsidR="00DE656B" w:rsidRPr="00460446" w:rsidRDefault="00DE656B" w:rsidP="00DE656B">
      <w:pPr>
        <w:pStyle w:val="Frspaiere"/>
        <w:ind w:right="-22"/>
        <w:jc w:val="both"/>
        <w:rPr>
          <w:rFonts w:ascii="Times New Roman" w:hAnsi="Times New Roman"/>
          <w:sz w:val="24"/>
          <w:szCs w:val="24"/>
        </w:rPr>
      </w:pPr>
      <w:r w:rsidRPr="00460446">
        <w:rPr>
          <w:rFonts w:ascii="Times New Roman" w:hAnsi="Times New Roman"/>
          <w:sz w:val="24"/>
          <w:szCs w:val="24"/>
        </w:rPr>
        <w:t>- art. 9 alin. 2 din O.U.G. nr. 34/2013 privind organizarea, administrarea și exploatarea pajiștilor permanente și pentru modificarea și completarea Legii fondului funciar nr. 18/1991, cu modificarile si completarile ulterioare;</w:t>
      </w:r>
    </w:p>
    <w:p w14:paraId="402F7B6C" w14:textId="77777777" w:rsidR="00DE656B" w:rsidRPr="00460446" w:rsidRDefault="00DE656B" w:rsidP="00DE656B">
      <w:pPr>
        <w:pStyle w:val="Frspaiere"/>
        <w:ind w:right="-22"/>
        <w:jc w:val="both"/>
        <w:rPr>
          <w:rFonts w:ascii="Times New Roman" w:hAnsi="Times New Roman"/>
          <w:sz w:val="24"/>
          <w:szCs w:val="24"/>
        </w:rPr>
      </w:pPr>
      <w:r w:rsidRPr="00460446">
        <w:rPr>
          <w:rFonts w:ascii="Times New Roman" w:hAnsi="Times New Roman"/>
          <w:sz w:val="24"/>
          <w:szCs w:val="24"/>
        </w:rPr>
        <w:t>- Normele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w:t>
      </w:r>
    </w:p>
    <w:p w14:paraId="789EA8DC" w14:textId="77777777" w:rsidR="00DE656B" w:rsidRPr="00460446" w:rsidRDefault="00DE656B" w:rsidP="00DE656B">
      <w:pPr>
        <w:pStyle w:val="Frspaiere"/>
        <w:ind w:right="-22"/>
        <w:jc w:val="both"/>
        <w:rPr>
          <w:rFonts w:ascii="Times New Roman" w:hAnsi="Times New Roman"/>
          <w:sz w:val="24"/>
          <w:szCs w:val="24"/>
        </w:rPr>
      </w:pPr>
      <w:r w:rsidRPr="00460446">
        <w:rPr>
          <w:rFonts w:ascii="Times New Roman" w:hAnsi="Times New Roman"/>
          <w:sz w:val="24"/>
          <w:szCs w:val="24"/>
        </w:rPr>
        <w:t>- Ordinului ministrului agriculturii şi dezvoltării rurale şi al ministrului dezvoltării regionale şi administraţiei publice nr. 407/2051/2013pentru aprobarea contractelor cadru de concesiune și închiriere a suprafețelor de pajiști aflate în domeniul public/privat al comunelor, orașelor, respective al municipiilor, cu modificarile si completarile ulterioare;</w:t>
      </w:r>
    </w:p>
    <w:p w14:paraId="79C0FCD3" w14:textId="77777777" w:rsidR="00DE656B" w:rsidRPr="00460446" w:rsidRDefault="00DE656B" w:rsidP="00DE656B">
      <w:pPr>
        <w:pStyle w:val="Frspaiere"/>
        <w:ind w:right="-22"/>
        <w:jc w:val="both"/>
        <w:rPr>
          <w:rFonts w:ascii="Times New Roman" w:hAnsi="Times New Roman"/>
          <w:iCs/>
          <w:sz w:val="24"/>
          <w:szCs w:val="24"/>
        </w:rPr>
      </w:pPr>
      <w:r w:rsidRPr="00460446">
        <w:rPr>
          <w:rFonts w:ascii="Times New Roman" w:hAnsi="Times New Roman"/>
          <w:sz w:val="24"/>
          <w:szCs w:val="24"/>
        </w:rPr>
        <w:lastRenderedPageBreak/>
        <w:t>- Ordinul ministrului agriculturii şi dezvoltării rurale nr. 544/2013 privind metodologia de calcul al</w:t>
      </w:r>
      <w:r w:rsidRPr="00460446">
        <w:rPr>
          <w:rFonts w:ascii="Times New Roman" w:hAnsi="Times New Roman"/>
          <w:iCs/>
          <w:sz w:val="24"/>
          <w:szCs w:val="24"/>
        </w:rPr>
        <w:t xml:space="preserve"> încărcăturii optime de animale pe hectar de pajişte; </w:t>
      </w:r>
    </w:p>
    <w:p w14:paraId="7BB0230F" w14:textId="77777777" w:rsidR="00DE656B" w:rsidRPr="00460446" w:rsidRDefault="00DE656B" w:rsidP="00DE656B">
      <w:pPr>
        <w:pStyle w:val="Frspaiere"/>
        <w:ind w:right="-22"/>
        <w:jc w:val="both"/>
        <w:rPr>
          <w:rFonts w:ascii="Times New Roman" w:hAnsi="Times New Roman"/>
          <w:iCs/>
          <w:sz w:val="24"/>
          <w:szCs w:val="24"/>
        </w:rPr>
      </w:pPr>
      <w:r w:rsidRPr="00460446">
        <w:rPr>
          <w:rFonts w:ascii="Times New Roman" w:hAnsi="Times New Roman"/>
          <w:iCs/>
          <w:sz w:val="24"/>
          <w:szCs w:val="24"/>
        </w:rPr>
        <w:t>- dispozițiile în materie din Legea nr. 287/2009 privind Codul Civil;</w:t>
      </w:r>
    </w:p>
    <w:p w14:paraId="2F3DF2C2" w14:textId="77777777" w:rsidR="00DE656B" w:rsidRDefault="00DE656B" w:rsidP="00DE656B">
      <w:pPr>
        <w:pStyle w:val="Frspaiere"/>
        <w:ind w:right="-22"/>
        <w:jc w:val="both"/>
        <w:rPr>
          <w:rFonts w:ascii="Times New Roman" w:hAnsi="Times New Roman"/>
          <w:iCs/>
          <w:sz w:val="24"/>
          <w:szCs w:val="24"/>
        </w:rPr>
      </w:pPr>
      <w:r w:rsidRPr="00460446">
        <w:rPr>
          <w:rFonts w:ascii="Times New Roman" w:hAnsi="Times New Roman"/>
          <w:iCs/>
          <w:sz w:val="24"/>
          <w:szCs w:val="24"/>
        </w:rPr>
        <w:t xml:space="preserve"> - art.3, alin.2, art.42, alin.4, art.80 din Legea nr. 24/2000 privind normele de tehnica legislative pentru aborare aactelor normative republicata, cu modificarile ulterioare;</w:t>
      </w:r>
    </w:p>
    <w:p w14:paraId="7696BD23" w14:textId="77777777" w:rsidR="00DE656B" w:rsidRDefault="00DE656B" w:rsidP="00DE656B">
      <w:pPr>
        <w:pStyle w:val="Frspaiere"/>
        <w:ind w:right="-22"/>
        <w:jc w:val="both"/>
        <w:rPr>
          <w:rFonts w:ascii="Times New Roman" w:hAnsi="Times New Roman"/>
          <w:iCs/>
          <w:sz w:val="24"/>
          <w:szCs w:val="24"/>
        </w:rPr>
      </w:pPr>
    </w:p>
    <w:p w14:paraId="34CA40FF" w14:textId="77777777" w:rsidR="00DE656B" w:rsidRDefault="00DE656B" w:rsidP="00DE656B">
      <w:pPr>
        <w:pStyle w:val="Frspaiere"/>
        <w:ind w:right="-22"/>
        <w:jc w:val="both"/>
        <w:rPr>
          <w:rFonts w:ascii="Times New Roman" w:hAnsi="Times New Roman"/>
          <w:iCs/>
          <w:sz w:val="24"/>
          <w:szCs w:val="24"/>
        </w:rPr>
      </w:pPr>
      <w:r w:rsidRPr="00460446">
        <w:rPr>
          <w:rFonts w:ascii="Times New Roman" w:hAnsi="Times New Roman"/>
          <w:iCs/>
          <w:sz w:val="24"/>
          <w:szCs w:val="24"/>
        </w:rPr>
        <w:tab/>
      </w:r>
      <w:r w:rsidRPr="00460446">
        <w:rPr>
          <w:rFonts w:ascii="Times New Roman" w:hAnsi="Times New Roman"/>
          <w:b/>
          <w:iCs/>
          <w:sz w:val="24"/>
          <w:szCs w:val="24"/>
        </w:rPr>
        <w:t>În temeiul</w:t>
      </w:r>
      <w:r w:rsidRPr="00460446">
        <w:rPr>
          <w:rFonts w:ascii="Times New Roman" w:hAnsi="Times New Roman"/>
          <w:iCs/>
          <w:sz w:val="24"/>
          <w:szCs w:val="24"/>
        </w:rPr>
        <w:t xml:space="preserve"> prevederilor art.129 alin.(1), alin.(2) lit.”c”, alin.(6) lit.”b”, art. 139 alin.(3) lit.”g”, art.196 alin(1) lit.”a”, din Ordonanța de Urgență a Guvernului nr. 57/2019  privind Codul Administrativ, cu modificările şi completările ulterioare;</w:t>
      </w:r>
    </w:p>
    <w:p w14:paraId="4E2C50B3" w14:textId="77777777" w:rsidR="00DE656B" w:rsidRPr="00460446" w:rsidRDefault="00DE656B" w:rsidP="00DE656B">
      <w:pPr>
        <w:pStyle w:val="Frspaiere"/>
        <w:ind w:right="-22"/>
        <w:jc w:val="both"/>
        <w:rPr>
          <w:rFonts w:ascii="Times New Roman" w:eastAsia="Times New Roman" w:hAnsi="Times New Roman"/>
          <w:sz w:val="24"/>
          <w:szCs w:val="24"/>
          <w:lang w:val="ro-RO"/>
        </w:rPr>
      </w:pPr>
    </w:p>
    <w:p w14:paraId="1520C99B" w14:textId="77777777" w:rsidR="00DE656B" w:rsidRPr="00460446" w:rsidRDefault="00DE656B" w:rsidP="00DE656B">
      <w:pPr>
        <w:pStyle w:val="Frspaiere"/>
        <w:ind w:left="180" w:right="-22" w:firstLine="720"/>
        <w:jc w:val="both"/>
        <w:rPr>
          <w:rFonts w:ascii="Times New Roman" w:hAnsi="Times New Roman"/>
          <w:sz w:val="24"/>
          <w:szCs w:val="24"/>
          <w:lang w:val="it-IT"/>
        </w:rPr>
      </w:pPr>
    </w:p>
    <w:p w14:paraId="25E30C56" w14:textId="77777777" w:rsidR="00DE656B" w:rsidRDefault="00DE656B" w:rsidP="00DE656B">
      <w:pPr>
        <w:pStyle w:val="Frspaiere"/>
        <w:jc w:val="center"/>
        <w:rPr>
          <w:rFonts w:ascii="Times New Roman" w:hAnsi="Times New Roman"/>
          <w:b/>
          <w:sz w:val="24"/>
          <w:szCs w:val="24"/>
        </w:rPr>
      </w:pPr>
      <w:r w:rsidRPr="00460446">
        <w:rPr>
          <w:rFonts w:ascii="Times New Roman" w:hAnsi="Times New Roman"/>
          <w:b/>
          <w:sz w:val="24"/>
          <w:szCs w:val="24"/>
        </w:rPr>
        <w:t>H O T Ă R Ă Ş T E:</w:t>
      </w:r>
    </w:p>
    <w:p w14:paraId="125D0E98" w14:textId="77777777" w:rsidR="00DE656B" w:rsidRPr="00460446" w:rsidRDefault="00DE656B" w:rsidP="00DE656B">
      <w:pPr>
        <w:pStyle w:val="Frspaiere"/>
        <w:jc w:val="center"/>
        <w:rPr>
          <w:rFonts w:ascii="Times New Roman" w:hAnsi="Times New Roman"/>
          <w:b/>
          <w:sz w:val="24"/>
          <w:szCs w:val="24"/>
        </w:rPr>
      </w:pPr>
    </w:p>
    <w:p w14:paraId="17059E69" w14:textId="77777777" w:rsidR="00DE656B" w:rsidRPr="00460446" w:rsidRDefault="00DE656B" w:rsidP="00DE656B">
      <w:pPr>
        <w:pStyle w:val="Frspaiere"/>
        <w:jc w:val="center"/>
        <w:rPr>
          <w:rFonts w:ascii="Times New Roman" w:hAnsi="Times New Roman"/>
          <w:sz w:val="24"/>
          <w:szCs w:val="24"/>
        </w:rPr>
      </w:pPr>
    </w:p>
    <w:p w14:paraId="4D9AD6AB"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1.</w:t>
      </w:r>
      <w:r w:rsidRPr="00460446">
        <w:rPr>
          <w:rFonts w:ascii="Times New Roman" w:hAnsi="Times New Roman"/>
          <w:sz w:val="24"/>
          <w:szCs w:val="24"/>
          <w:lang w:val="it-IT"/>
        </w:rPr>
        <w:t xml:space="preserve"> Se aprobă Regulamentul privind închirierea pășunilor aflate în proprietatea privată a Comunei Brănișca, prin atribuire directă, prevăzut în </w:t>
      </w:r>
      <w:r w:rsidRPr="00460446">
        <w:rPr>
          <w:rFonts w:ascii="Times New Roman" w:hAnsi="Times New Roman"/>
          <w:b/>
          <w:i/>
          <w:sz w:val="24"/>
          <w:szCs w:val="24"/>
          <w:lang w:val="it-IT"/>
        </w:rPr>
        <w:t>Anexa nr.1</w:t>
      </w:r>
      <w:r w:rsidRPr="00460446">
        <w:rPr>
          <w:rFonts w:ascii="Times New Roman" w:hAnsi="Times New Roman"/>
          <w:sz w:val="24"/>
          <w:szCs w:val="24"/>
          <w:lang w:val="it-IT"/>
        </w:rPr>
        <w:t xml:space="preserve"> la prezenta hotărâre. </w:t>
      </w:r>
    </w:p>
    <w:p w14:paraId="482A449F" w14:textId="77777777" w:rsidR="00DE656B" w:rsidRPr="00460446" w:rsidRDefault="00DE656B" w:rsidP="00DE656B">
      <w:pPr>
        <w:pStyle w:val="Frspaiere"/>
        <w:jc w:val="both"/>
        <w:rPr>
          <w:rFonts w:ascii="Times New Roman" w:hAnsi="Times New Roman"/>
          <w:sz w:val="24"/>
          <w:szCs w:val="24"/>
          <w:lang w:val="it-IT"/>
        </w:rPr>
      </w:pPr>
    </w:p>
    <w:p w14:paraId="18977430"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2.</w:t>
      </w:r>
      <w:r w:rsidRPr="00460446">
        <w:rPr>
          <w:rFonts w:ascii="Times New Roman" w:hAnsi="Times New Roman"/>
          <w:sz w:val="24"/>
          <w:szCs w:val="24"/>
          <w:lang w:val="it-IT"/>
        </w:rPr>
        <w:t xml:space="preserve"> Se aprobă închirierea prin atribuire directă, conform regulamentului prevăzut la art.1, a pășunilor aparținând domeniului privat al Comunei Brănișca, cuprinse în </w:t>
      </w:r>
      <w:r w:rsidRPr="00460446">
        <w:rPr>
          <w:rFonts w:ascii="Times New Roman" w:hAnsi="Times New Roman"/>
          <w:b/>
          <w:i/>
          <w:sz w:val="24"/>
          <w:szCs w:val="24"/>
          <w:lang w:val="it-IT"/>
        </w:rPr>
        <w:t>Anexa nr. 2</w:t>
      </w:r>
      <w:r w:rsidRPr="00460446">
        <w:rPr>
          <w:rFonts w:ascii="Times New Roman" w:hAnsi="Times New Roman"/>
          <w:sz w:val="24"/>
          <w:szCs w:val="24"/>
          <w:lang w:val="it-IT"/>
        </w:rPr>
        <w:t xml:space="preserve"> la prezenta hotărâre.</w:t>
      </w:r>
    </w:p>
    <w:p w14:paraId="0551028C" w14:textId="77777777" w:rsidR="00DE656B" w:rsidRPr="00460446" w:rsidRDefault="00DE656B" w:rsidP="00DE656B">
      <w:pPr>
        <w:pStyle w:val="Frspaiere"/>
        <w:jc w:val="both"/>
        <w:rPr>
          <w:rFonts w:ascii="Times New Roman" w:hAnsi="Times New Roman"/>
          <w:sz w:val="24"/>
          <w:szCs w:val="24"/>
          <w:lang w:val="it-IT"/>
        </w:rPr>
      </w:pPr>
    </w:p>
    <w:p w14:paraId="0FDB75AD"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3.</w:t>
      </w:r>
      <w:r w:rsidRPr="00460446">
        <w:rPr>
          <w:rFonts w:ascii="Times New Roman" w:hAnsi="Times New Roman"/>
          <w:sz w:val="24"/>
          <w:szCs w:val="24"/>
          <w:lang w:val="it-IT"/>
        </w:rPr>
        <w:t xml:space="preserve"> Pretul minim de la care se pornește închirierea prin atribuire directă a pășunilor aparținând domeniului privat al Comunei Brănișca, precum și capacitatea de pășunat sau încărcătura optimă de animale sunt prevazute in </w:t>
      </w:r>
      <w:r w:rsidRPr="00460446">
        <w:rPr>
          <w:rFonts w:ascii="Times New Roman" w:hAnsi="Times New Roman"/>
          <w:b/>
          <w:i/>
          <w:sz w:val="24"/>
          <w:szCs w:val="24"/>
          <w:lang w:val="it-IT"/>
        </w:rPr>
        <w:t>Anexa nr. 3</w:t>
      </w:r>
      <w:r w:rsidRPr="00460446">
        <w:rPr>
          <w:rFonts w:ascii="Times New Roman" w:hAnsi="Times New Roman"/>
          <w:sz w:val="24"/>
          <w:szCs w:val="24"/>
          <w:lang w:val="it-IT"/>
        </w:rPr>
        <w:t xml:space="preserve"> la prezenta hotărâre.</w:t>
      </w:r>
    </w:p>
    <w:p w14:paraId="713E25E4" w14:textId="77777777" w:rsidR="00DE656B" w:rsidRPr="00460446" w:rsidRDefault="00DE656B" w:rsidP="00DE656B">
      <w:pPr>
        <w:pStyle w:val="Frspaiere"/>
        <w:jc w:val="both"/>
        <w:rPr>
          <w:rFonts w:ascii="Times New Roman" w:hAnsi="Times New Roman"/>
          <w:sz w:val="24"/>
          <w:szCs w:val="24"/>
          <w:lang w:val="it-IT"/>
        </w:rPr>
      </w:pPr>
    </w:p>
    <w:p w14:paraId="784096EF"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4.</w:t>
      </w:r>
      <w:r w:rsidRPr="00460446">
        <w:rPr>
          <w:rFonts w:ascii="Times New Roman" w:hAnsi="Times New Roman"/>
          <w:sz w:val="24"/>
          <w:szCs w:val="24"/>
          <w:lang w:val="it-IT"/>
        </w:rPr>
        <w:t xml:space="preserve"> Pășunile aparținând domeniului privat al Comunei Brănișca, prezentate în anexa nr. 2 la prezenta hotărâre, rămase nealocate în urma desfășurării prezentei proceduri, vor putea fi atribuite prin licitație publică, în conformitate cu procedura aprobată prin Hotărârea consiliului local privind aprobarea închirierii prin licitație publică a pășunilor aflate în proprietatea publică a Comunei Brănișca.</w:t>
      </w:r>
    </w:p>
    <w:p w14:paraId="60EB3972" w14:textId="77777777" w:rsidR="00DE656B" w:rsidRPr="00460446" w:rsidRDefault="00DE656B" w:rsidP="00DE656B">
      <w:pPr>
        <w:pStyle w:val="Frspaiere"/>
        <w:jc w:val="both"/>
        <w:rPr>
          <w:rFonts w:ascii="Times New Roman" w:hAnsi="Times New Roman"/>
          <w:sz w:val="24"/>
          <w:szCs w:val="24"/>
          <w:lang w:val="it-IT"/>
        </w:rPr>
      </w:pPr>
    </w:p>
    <w:p w14:paraId="3B07B689"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5.</w:t>
      </w:r>
      <w:r w:rsidRPr="00460446">
        <w:rPr>
          <w:rFonts w:ascii="Times New Roman" w:hAnsi="Times New Roman"/>
          <w:sz w:val="24"/>
          <w:szCs w:val="24"/>
          <w:lang w:val="it-IT"/>
        </w:rPr>
        <w:t xml:space="preserve"> Durata închirierii este de </w:t>
      </w:r>
      <w:r>
        <w:rPr>
          <w:rFonts w:ascii="Times New Roman" w:hAnsi="Times New Roman"/>
          <w:sz w:val="24"/>
          <w:szCs w:val="24"/>
          <w:lang w:val="it-IT"/>
        </w:rPr>
        <w:t>8</w:t>
      </w:r>
      <w:r w:rsidRPr="00460446">
        <w:rPr>
          <w:rFonts w:ascii="Times New Roman" w:hAnsi="Times New Roman"/>
          <w:sz w:val="24"/>
          <w:szCs w:val="24"/>
          <w:lang w:val="it-IT"/>
        </w:rPr>
        <w:t xml:space="preserve"> ani, începând cu data semnării contractelor de închirere, cu respectarea perioadei de pășunat.</w:t>
      </w:r>
    </w:p>
    <w:p w14:paraId="31F283BB" w14:textId="77777777" w:rsidR="00DE656B" w:rsidRPr="00460446" w:rsidRDefault="00DE656B" w:rsidP="00DE656B">
      <w:pPr>
        <w:pStyle w:val="Frspaiere"/>
        <w:jc w:val="both"/>
        <w:rPr>
          <w:rFonts w:ascii="Times New Roman" w:hAnsi="Times New Roman"/>
          <w:sz w:val="24"/>
          <w:szCs w:val="24"/>
          <w:lang w:val="it-IT"/>
        </w:rPr>
      </w:pPr>
    </w:p>
    <w:p w14:paraId="3FB46E3B"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6.</w:t>
      </w:r>
      <w:r w:rsidRPr="00460446">
        <w:rPr>
          <w:rFonts w:ascii="Times New Roman" w:hAnsi="Times New Roman"/>
          <w:sz w:val="24"/>
          <w:szCs w:val="24"/>
          <w:lang w:val="it-IT"/>
        </w:rPr>
        <w:t xml:space="preserve"> Se aprobă Contractul de închiriere pentru suprafeţele de pajişti aflate în domeniul privat al Unității Administrativ-Teritoriale Comuna Brănișca, prevăzut în </w:t>
      </w:r>
      <w:r w:rsidRPr="00460446">
        <w:rPr>
          <w:rFonts w:ascii="Times New Roman" w:hAnsi="Times New Roman"/>
          <w:b/>
          <w:i/>
          <w:sz w:val="24"/>
          <w:szCs w:val="24"/>
          <w:lang w:val="it-IT"/>
        </w:rPr>
        <w:t>Anexa nr. 4</w:t>
      </w:r>
      <w:r w:rsidRPr="00460446">
        <w:rPr>
          <w:rFonts w:ascii="Times New Roman" w:hAnsi="Times New Roman"/>
          <w:sz w:val="24"/>
          <w:szCs w:val="24"/>
          <w:lang w:val="it-IT"/>
        </w:rPr>
        <w:t xml:space="preserve"> la prezenta hotărâre. </w:t>
      </w:r>
    </w:p>
    <w:p w14:paraId="07F5AA59" w14:textId="77777777" w:rsidR="00DE656B" w:rsidRPr="00460446" w:rsidRDefault="00DE656B" w:rsidP="00DE656B">
      <w:pPr>
        <w:pStyle w:val="Frspaiere"/>
        <w:jc w:val="both"/>
        <w:rPr>
          <w:rFonts w:ascii="Times New Roman" w:hAnsi="Times New Roman"/>
          <w:sz w:val="24"/>
          <w:szCs w:val="24"/>
          <w:lang w:val="it-IT"/>
        </w:rPr>
      </w:pPr>
    </w:p>
    <w:p w14:paraId="7694D4CC"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7.</w:t>
      </w:r>
      <w:r w:rsidRPr="00460446">
        <w:rPr>
          <w:rFonts w:ascii="Times New Roman" w:hAnsi="Times New Roman"/>
          <w:sz w:val="24"/>
          <w:szCs w:val="24"/>
          <w:lang w:val="it-IT"/>
        </w:rPr>
        <w:t xml:space="preserve"> Anunțul privind inițierea procedurii de închiriere prin atribuire directă se va afișa la sediul Primăriei Comunei Brănișca, pe pagina de internet a acesteia și într-un cotidian local. </w:t>
      </w:r>
    </w:p>
    <w:p w14:paraId="46B4865A" w14:textId="77777777" w:rsidR="00DE656B" w:rsidRPr="00460446" w:rsidRDefault="00DE656B" w:rsidP="00DE656B">
      <w:pPr>
        <w:pStyle w:val="Frspaiere"/>
        <w:jc w:val="both"/>
        <w:rPr>
          <w:rFonts w:ascii="Times New Roman" w:hAnsi="Times New Roman"/>
          <w:sz w:val="24"/>
          <w:szCs w:val="24"/>
          <w:lang w:val="it-IT"/>
        </w:rPr>
      </w:pPr>
    </w:p>
    <w:p w14:paraId="1693086F"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8.</w:t>
      </w:r>
      <w:r w:rsidRPr="00460446">
        <w:rPr>
          <w:rFonts w:ascii="Times New Roman" w:hAnsi="Times New Roman"/>
          <w:sz w:val="24"/>
          <w:szCs w:val="24"/>
          <w:lang w:val="it-IT"/>
        </w:rPr>
        <w:t xml:space="preserve"> Cu îndeplinirea prevederilor hotărârii se împuternicește Compartimentul </w:t>
      </w:r>
      <w:r>
        <w:rPr>
          <w:rFonts w:ascii="Times New Roman" w:hAnsi="Times New Roman"/>
          <w:sz w:val="24"/>
          <w:szCs w:val="24"/>
          <w:lang w:val="it-IT"/>
        </w:rPr>
        <w:t xml:space="preserve"> </w:t>
      </w:r>
      <w:r w:rsidRPr="00460446">
        <w:rPr>
          <w:rFonts w:ascii="Times New Roman" w:hAnsi="Times New Roman"/>
          <w:sz w:val="24"/>
          <w:szCs w:val="24"/>
          <w:lang w:val="it-IT"/>
        </w:rPr>
        <w:t>agricol și Compartimentul cadastru și măsurători topografice.</w:t>
      </w:r>
    </w:p>
    <w:p w14:paraId="21B746B8" w14:textId="77777777" w:rsidR="00DE656B" w:rsidRPr="00460446" w:rsidRDefault="00DE656B" w:rsidP="00DE656B">
      <w:pPr>
        <w:pStyle w:val="Frspaiere"/>
        <w:jc w:val="both"/>
        <w:rPr>
          <w:rFonts w:ascii="Times New Roman" w:hAnsi="Times New Roman"/>
          <w:sz w:val="24"/>
          <w:szCs w:val="24"/>
          <w:lang w:val="it-IT"/>
        </w:rPr>
      </w:pPr>
    </w:p>
    <w:p w14:paraId="0F20C3C2"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9.</w:t>
      </w:r>
      <w:r w:rsidRPr="00460446">
        <w:rPr>
          <w:rFonts w:ascii="Times New Roman" w:hAnsi="Times New Roman"/>
          <w:sz w:val="24"/>
          <w:szCs w:val="24"/>
          <w:lang w:val="it-IT"/>
        </w:rPr>
        <w:t xml:space="preserve"> Se împuternicește Primarul Comunei Brănișca să semneze contractele de închiriere. </w:t>
      </w:r>
    </w:p>
    <w:p w14:paraId="7702A4D1" w14:textId="77777777" w:rsidR="00DE656B" w:rsidRPr="00460446" w:rsidRDefault="00DE656B" w:rsidP="00DE656B">
      <w:pPr>
        <w:pStyle w:val="Frspaiere"/>
        <w:jc w:val="both"/>
        <w:rPr>
          <w:rFonts w:ascii="Times New Roman" w:hAnsi="Times New Roman"/>
          <w:sz w:val="24"/>
          <w:szCs w:val="24"/>
          <w:lang w:val="it-IT"/>
        </w:rPr>
      </w:pPr>
    </w:p>
    <w:p w14:paraId="3B79E0BC"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10.</w:t>
      </w:r>
      <w:r w:rsidRPr="00460446">
        <w:rPr>
          <w:rFonts w:ascii="Times New Roman" w:hAnsi="Times New Roman"/>
          <w:sz w:val="24"/>
          <w:szCs w:val="24"/>
          <w:lang w:val="it-IT"/>
        </w:rPr>
        <w:t xml:space="preserve"> </w:t>
      </w:r>
      <w:r w:rsidRPr="00460446">
        <w:rPr>
          <w:rFonts w:ascii="Times New Roman" w:hAnsi="Times New Roman"/>
          <w:b/>
          <w:i/>
          <w:sz w:val="24"/>
          <w:szCs w:val="24"/>
          <w:lang w:val="it-IT"/>
        </w:rPr>
        <w:t>Anexele nr. 1, 2, 3 și 4</w:t>
      </w:r>
      <w:r w:rsidRPr="00460446">
        <w:rPr>
          <w:rFonts w:ascii="Times New Roman" w:hAnsi="Times New Roman"/>
          <w:sz w:val="24"/>
          <w:szCs w:val="24"/>
          <w:lang w:val="it-IT"/>
        </w:rPr>
        <w:t xml:space="preserve"> fac parte integrantă din prezenta hotărâre.</w:t>
      </w:r>
    </w:p>
    <w:p w14:paraId="4DAF5B0C" w14:textId="77777777" w:rsidR="00DE656B" w:rsidRDefault="00DE656B" w:rsidP="00DE656B">
      <w:pPr>
        <w:pStyle w:val="Frspaiere"/>
        <w:jc w:val="both"/>
        <w:rPr>
          <w:rFonts w:ascii="Times New Roman" w:hAnsi="Times New Roman"/>
          <w:sz w:val="24"/>
          <w:szCs w:val="24"/>
          <w:lang w:val="it-IT"/>
        </w:rPr>
      </w:pPr>
    </w:p>
    <w:p w14:paraId="214862A9" w14:textId="77777777" w:rsidR="00DE656B" w:rsidRDefault="00DE656B" w:rsidP="00DE656B">
      <w:pPr>
        <w:pStyle w:val="Frspaiere"/>
        <w:jc w:val="both"/>
        <w:rPr>
          <w:rFonts w:ascii="Times New Roman" w:hAnsi="Times New Roman"/>
          <w:sz w:val="24"/>
          <w:szCs w:val="24"/>
          <w:lang w:val="it-IT"/>
        </w:rPr>
      </w:pPr>
      <w:r w:rsidRPr="00460446">
        <w:rPr>
          <w:rFonts w:ascii="Times New Roman" w:hAnsi="Times New Roman"/>
          <w:b/>
          <w:sz w:val="24"/>
          <w:szCs w:val="24"/>
          <w:lang w:val="it-IT"/>
        </w:rPr>
        <w:tab/>
        <w:t>Art. 11.</w:t>
      </w:r>
      <w:r w:rsidRPr="00460446">
        <w:rPr>
          <w:rFonts w:ascii="Times New Roman" w:hAnsi="Times New Roman"/>
          <w:sz w:val="24"/>
          <w:szCs w:val="24"/>
          <w:lang w:val="it-IT"/>
        </w:rPr>
        <w:t xml:space="preserve"> Prezenta hotărâre a consiliului local poate fi contestată în termenul și în condițiile Legii nr.  554/2004 privind contenciosul administrativ, cu modificările şi completările ulterioare.</w:t>
      </w:r>
    </w:p>
    <w:p w14:paraId="4F16C568" w14:textId="77777777" w:rsidR="00DE656B" w:rsidRPr="00460446" w:rsidRDefault="00DE656B" w:rsidP="00DE656B">
      <w:pPr>
        <w:pStyle w:val="Frspaiere"/>
        <w:jc w:val="both"/>
        <w:rPr>
          <w:rFonts w:ascii="Times New Roman" w:hAnsi="Times New Roman"/>
          <w:sz w:val="24"/>
          <w:szCs w:val="24"/>
          <w:lang w:val="fr-FR"/>
        </w:rPr>
      </w:pPr>
      <w:r w:rsidRPr="00460446">
        <w:rPr>
          <w:rFonts w:ascii="Times New Roman" w:hAnsi="Times New Roman"/>
          <w:b/>
          <w:sz w:val="24"/>
          <w:szCs w:val="24"/>
          <w:lang w:val="it-IT"/>
        </w:rPr>
        <w:tab/>
        <w:t>Art. 12.</w:t>
      </w:r>
      <w:r w:rsidRPr="00460446">
        <w:rPr>
          <w:rFonts w:ascii="Times New Roman" w:hAnsi="Times New Roman"/>
          <w:sz w:val="24"/>
          <w:szCs w:val="24"/>
          <w:lang w:val="it-IT"/>
        </w:rPr>
        <w:t xml:space="preserve"> Prezenta hotărâre se comunică Primarului Comunei Brănișca, Compartimentului agricol, Compartimentului cadastru și măsurători topografice, se transmite Instituției Prefectului - Județul Hunedoara și se aduce la cunoştinţă publică </w:t>
      </w:r>
      <w:r w:rsidRPr="00460446">
        <w:rPr>
          <w:rFonts w:ascii="Times New Roman" w:hAnsi="Times New Roman"/>
          <w:sz w:val="24"/>
          <w:szCs w:val="24"/>
          <w:lang w:val="fr-FR"/>
        </w:rPr>
        <w:t xml:space="preserve">prin publicarea pe pagina de internet la adresa </w:t>
      </w:r>
      <w:hyperlink r:id="rId5" w:history="1">
        <w:r w:rsidRPr="00460446">
          <w:rPr>
            <w:rStyle w:val="Hyperlink"/>
            <w:rFonts w:ascii="Times New Roman" w:hAnsi="Times New Roman"/>
            <w:sz w:val="24"/>
            <w:szCs w:val="24"/>
            <w:lang w:val="fr-FR"/>
          </w:rPr>
          <w:t>www.primariabranisca.ro</w:t>
        </w:r>
      </w:hyperlink>
      <w:r w:rsidRPr="00460446">
        <w:rPr>
          <w:rFonts w:ascii="Times New Roman" w:hAnsi="Times New Roman"/>
          <w:sz w:val="24"/>
          <w:szCs w:val="24"/>
          <w:lang w:val="fr-FR"/>
        </w:rPr>
        <w:t xml:space="preserve"> .  </w:t>
      </w:r>
    </w:p>
    <w:p w14:paraId="379FF36F" w14:textId="77777777" w:rsidR="00DE656B" w:rsidRPr="00460446" w:rsidRDefault="00DE656B" w:rsidP="00DE656B">
      <w:pPr>
        <w:pStyle w:val="Frspaiere"/>
        <w:jc w:val="both"/>
        <w:rPr>
          <w:rFonts w:ascii="Times New Roman" w:hAnsi="Times New Roman"/>
          <w:sz w:val="24"/>
          <w:szCs w:val="24"/>
          <w:lang w:val="ro-RO"/>
        </w:rPr>
      </w:pPr>
    </w:p>
    <w:p w14:paraId="0E4ABC33" w14:textId="77777777" w:rsidR="00DE656B" w:rsidRPr="00460446" w:rsidRDefault="00DE656B" w:rsidP="00DE656B">
      <w:pPr>
        <w:pStyle w:val="Frspaiere"/>
        <w:jc w:val="both"/>
        <w:rPr>
          <w:rFonts w:ascii="Times New Roman" w:hAnsi="Times New Roman"/>
          <w:sz w:val="24"/>
          <w:szCs w:val="24"/>
        </w:rPr>
      </w:pPr>
    </w:p>
    <w:p w14:paraId="56656195" w14:textId="14310642" w:rsidR="00DE656B" w:rsidRPr="009A3064" w:rsidRDefault="00DE656B" w:rsidP="00DE656B">
      <w:pPr>
        <w:jc w:val="center"/>
        <w:rPr>
          <w:b/>
          <w:sz w:val="24"/>
          <w:szCs w:val="24"/>
          <w:lang w:val="fr-FR" w:eastAsia="en-AU"/>
        </w:rPr>
      </w:pPr>
      <w:r w:rsidRPr="009A3064">
        <w:rPr>
          <w:b/>
          <w:sz w:val="24"/>
          <w:szCs w:val="24"/>
          <w:lang w:val="fr-FR" w:eastAsia="en-AU"/>
        </w:rPr>
        <w:t>Brănișca, la</w:t>
      </w:r>
      <w:r>
        <w:rPr>
          <w:b/>
          <w:sz w:val="24"/>
          <w:szCs w:val="24"/>
          <w:lang w:val="fr-FR" w:eastAsia="en-AU"/>
        </w:rPr>
        <w:t xml:space="preserve">  31 martie </w:t>
      </w:r>
      <w:r w:rsidRPr="009A3064">
        <w:rPr>
          <w:b/>
          <w:sz w:val="24"/>
          <w:szCs w:val="24"/>
          <w:lang w:val="fr-FR" w:eastAsia="en-AU"/>
        </w:rPr>
        <w:t xml:space="preserve"> </w:t>
      </w:r>
      <w:r>
        <w:rPr>
          <w:b/>
          <w:sz w:val="24"/>
          <w:szCs w:val="24"/>
          <w:lang w:val="fr-FR" w:eastAsia="en-AU"/>
        </w:rPr>
        <w:t xml:space="preserve">2026  </w:t>
      </w:r>
    </w:p>
    <w:p w14:paraId="0A5D801A" w14:textId="77777777" w:rsidR="00DE656B" w:rsidRPr="009A3064" w:rsidRDefault="00DE656B" w:rsidP="00DE656B">
      <w:pPr>
        <w:jc w:val="center"/>
        <w:rPr>
          <w:b/>
          <w:sz w:val="24"/>
          <w:szCs w:val="24"/>
          <w:lang w:val="fr-FR" w:eastAsia="en-AU"/>
        </w:rPr>
      </w:pPr>
    </w:p>
    <w:p w14:paraId="7D9BD049" w14:textId="77777777" w:rsidR="00DE656B" w:rsidRPr="009A3064" w:rsidRDefault="00DE656B" w:rsidP="00DE656B">
      <w:pPr>
        <w:jc w:val="both"/>
        <w:rPr>
          <w:b/>
          <w:bCs/>
          <w:sz w:val="24"/>
          <w:szCs w:val="24"/>
          <w:lang w:val="ro-RO"/>
        </w:rPr>
      </w:pPr>
    </w:p>
    <w:p w14:paraId="5D9285E4" w14:textId="77777777" w:rsidR="00DE656B" w:rsidRPr="009A3064" w:rsidRDefault="00DE656B" w:rsidP="00DE656B">
      <w:pPr>
        <w:rPr>
          <w:b/>
          <w:sz w:val="24"/>
          <w:szCs w:val="24"/>
          <w:lang w:val="ro-RO" w:eastAsia="ro-RO"/>
        </w:rPr>
      </w:pPr>
    </w:p>
    <w:p w14:paraId="592761F4" w14:textId="77777777" w:rsidR="00DE656B" w:rsidRPr="009A3064" w:rsidRDefault="00DE656B" w:rsidP="00DE656B">
      <w:pPr>
        <w:rPr>
          <w:rFonts w:ascii="Cambria" w:hAnsi="Cambria"/>
          <w:b/>
          <w:sz w:val="24"/>
          <w:szCs w:val="24"/>
          <w:lang w:val="ro-RO" w:eastAsia="ro-RO"/>
        </w:rPr>
      </w:pPr>
    </w:p>
    <w:p w14:paraId="56E5BD95" w14:textId="77777777" w:rsidR="00DE656B" w:rsidRPr="009A3064" w:rsidRDefault="00DE656B" w:rsidP="00DE656B">
      <w:pPr>
        <w:spacing w:after="0"/>
        <w:rPr>
          <w:rFonts w:eastAsia="Calibri"/>
          <w:b/>
          <w:sz w:val="24"/>
          <w:szCs w:val="24"/>
          <w:lang w:val="en-AU" w:eastAsia="en-AU"/>
        </w:rPr>
      </w:pPr>
      <w:r w:rsidRPr="009A3064">
        <w:rPr>
          <w:rFonts w:eastAsia="Calibri"/>
          <w:b/>
          <w:sz w:val="24"/>
          <w:szCs w:val="24"/>
          <w:lang w:val="en-AU" w:eastAsia="en-AU"/>
        </w:rPr>
        <w:t xml:space="preserve">   PRESEDINTE DE SEDINȚĂ                                            CONTRASEMNEAZĂ           </w:t>
      </w:r>
    </w:p>
    <w:p w14:paraId="46A6E534" w14:textId="38EFD97E" w:rsidR="00DE656B" w:rsidRPr="009A3064" w:rsidRDefault="00DE656B" w:rsidP="00DE656B">
      <w:pPr>
        <w:spacing w:after="0"/>
        <w:rPr>
          <w:rFonts w:eastAsia="Calibri"/>
          <w:b/>
          <w:sz w:val="24"/>
          <w:szCs w:val="24"/>
          <w:lang w:val="en-AU" w:eastAsia="en-AU"/>
        </w:rPr>
      </w:pPr>
      <w:r w:rsidRPr="009A3064">
        <w:rPr>
          <w:rFonts w:eastAsia="Calibri"/>
          <w:b/>
          <w:sz w:val="24"/>
          <w:szCs w:val="24"/>
          <w:lang w:val="en-AU" w:eastAsia="en-AU"/>
        </w:rPr>
        <w:t xml:space="preserve">                                                                                                    </w:t>
      </w:r>
    </w:p>
    <w:p w14:paraId="0BB3E132" w14:textId="683C07D7" w:rsidR="00DE656B" w:rsidRPr="009A3064" w:rsidRDefault="00DE656B" w:rsidP="00DE656B">
      <w:pPr>
        <w:tabs>
          <w:tab w:val="left" w:pos="8707"/>
        </w:tabs>
        <w:spacing w:after="0"/>
        <w:rPr>
          <w:rFonts w:eastAsia="Calibri"/>
          <w:b/>
          <w:sz w:val="24"/>
          <w:szCs w:val="24"/>
          <w:lang w:val="en-AU" w:eastAsia="en-AU"/>
        </w:rPr>
      </w:pPr>
      <w:r>
        <w:rPr>
          <w:rFonts w:eastAsia="Calibri"/>
          <w:b/>
          <w:sz w:val="24"/>
          <w:szCs w:val="24"/>
          <w:lang w:val="en-AU" w:eastAsia="en-AU"/>
        </w:rPr>
        <w:t xml:space="preserve">DPOBREI GHEORGHE- LAURENTIU   </w:t>
      </w:r>
      <w:r w:rsidRPr="009A3064">
        <w:rPr>
          <w:rFonts w:eastAsia="Calibri"/>
          <w:b/>
          <w:sz w:val="24"/>
          <w:szCs w:val="24"/>
          <w:lang w:val="en-AU" w:eastAsia="en-AU"/>
        </w:rPr>
        <w:t xml:space="preserve">       </w:t>
      </w:r>
      <w:r>
        <w:rPr>
          <w:rFonts w:eastAsia="Calibri"/>
          <w:b/>
          <w:sz w:val="24"/>
          <w:szCs w:val="24"/>
          <w:lang w:val="en-AU" w:eastAsia="en-AU"/>
        </w:rPr>
        <w:t xml:space="preserve">                 </w:t>
      </w:r>
      <w:r w:rsidRPr="009A3064">
        <w:rPr>
          <w:rFonts w:eastAsia="Calibri"/>
          <w:b/>
          <w:sz w:val="24"/>
          <w:szCs w:val="24"/>
          <w:lang w:val="en-AU" w:eastAsia="en-AU"/>
        </w:rPr>
        <w:t xml:space="preserve"> SECRETAR GENERAL  AL U.A.T.                                                                          </w:t>
      </w:r>
    </w:p>
    <w:p w14:paraId="0ED304D2" w14:textId="77777777" w:rsidR="00DE656B" w:rsidRPr="009A3064" w:rsidRDefault="00DE656B" w:rsidP="00DE656B">
      <w:pPr>
        <w:tabs>
          <w:tab w:val="left" w:pos="8707"/>
        </w:tabs>
        <w:spacing w:after="0"/>
        <w:rPr>
          <w:rFonts w:eastAsia="Calibri"/>
          <w:b/>
          <w:sz w:val="24"/>
          <w:szCs w:val="24"/>
          <w:lang w:val="en-AU" w:eastAsia="en-AU"/>
        </w:rPr>
      </w:pPr>
      <w:r w:rsidRPr="009A3064">
        <w:rPr>
          <w:rFonts w:eastAsia="Calibri"/>
          <w:b/>
          <w:sz w:val="24"/>
          <w:szCs w:val="24"/>
          <w:lang w:val="en-AU" w:eastAsia="en-AU"/>
        </w:rPr>
        <w:t xml:space="preserve">                                                                                                  GHIURA ELENA- TITIANA</w:t>
      </w:r>
    </w:p>
    <w:p w14:paraId="506CB4F8" w14:textId="77777777" w:rsidR="00DE656B" w:rsidRPr="009A3064" w:rsidRDefault="00DE656B" w:rsidP="00DE656B">
      <w:pPr>
        <w:tabs>
          <w:tab w:val="left" w:pos="8707"/>
        </w:tabs>
        <w:rPr>
          <w:rFonts w:eastAsia="Calibri"/>
          <w:b/>
          <w:sz w:val="24"/>
          <w:szCs w:val="24"/>
          <w:lang w:val="en-AU" w:eastAsia="en-AU"/>
        </w:rPr>
      </w:pPr>
    </w:p>
    <w:p w14:paraId="75676F46" w14:textId="21E95A25" w:rsidR="00DE656B" w:rsidRDefault="00DE656B" w:rsidP="00DE656B">
      <w:pPr>
        <w:tabs>
          <w:tab w:val="left" w:pos="8707"/>
        </w:tabs>
        <w:rPr>
          <w:rFonts w:eastAsia="Calibri"/>
          <w:b/>
          <w:sz w:val="24"/>
          <w:szCs w:val="24"/>
          <w:lang w:val="en-AU" w:eastAsia="en-AU"/>
        </w:rPr>
      </w:pPr>
    </w:p>
    <w:p w14:paraId="10340168" w14:textId="36269C98" w:rsidR="004E2914" w:rsidRDefault="004E2914" w:rsidP="00DE656B">
      <w:pPr>
        <w:tabs>
          <w:tab w:val="left" w:pos="8707"/>
        </w:tabs>
        <w:rPr>
          <w:rFonts w:eastAsia="Calibri"/>
          <w:b/>
          <w:sz w:val="24"/>
          <w:szCs w:val="24"/>
          <w:lang w:val="en-AU" w:eastAsia="en-AU"/>
        </w:rPr>
      </w:pPr>
    </w:p>
    <w:p w14:paraId="02523456" w14:textId="77777777" w:rsidR="004E2914" w:rsidRPr="009A3064" w:rsidRDefault="004E2914" w:rsidP="00DE656B">
      <w:pPr>
        <w:tabs>
          <w:tab w:val="left" w:pos="8707"/>
        </w:tabs>
        <w:rPr>
          <w:rFonts w:eastAsia="Calibri"/>
          <w:b/>
          <w:sz w:val="24"/>
          <w:szCs w:val="24"/>
          <w:lang w:val="en-AU" w:eastAsia="en-AU"/>
        </w:rPr>
      </w:pPr>
    </w:p>
    <w:p w14:paraId="6A6BC1EB" w14:textId="1BFC7B2F" w:rsidR="00DE656B" w:rsidRPr="009A3064" w:rsidRDefault="00DE656B" w:rsidP="00DE656B">
      <w:pPr>
        <w:tabs>
          <w:tab w:val="left" w:pos="8707"/>
        </w:tabs>
        <w:jc w:val="center"/>
        <w:rPr>
          <w:rFonts w:eastAsia="Calibri"/>
          <w:b/>
          <w:sz w:val="24"/>
          <w:szCs w:val="24"/>
          <w:lang w:val="en-AU" w:eastAsia="en-AU"/>
        </w:rPr>
      </w:pPr>
      <w:r w:rsidRPr="009A3064">
        <w:rPr>
          <w:rFonts w:eastAsia="Calibri"/>
          <w:b/>
          <w:sz w:val="24"/>
          <w:szCs w:val="24"/>
          <w:lang w:val="en-AU" w:eastAsia="en-AU"/>
        </w:rPr>
        <w:t xml:space="preserve">                                                                                           </w:t>
      </w:r>
    </w:p>
    <w:p w14:paraId="42FB42F7" w14:textId="77777777" w:rsidR="00DE656B" w:rsidRPr="009A3064" w:rsidRDefault="00DE656B" w:rsidP="00DE656B">
      <w:pPr>
        <w:spacing w:after="0"/>
        <w:rPr>
          <w:rFonts w:eastAsia="Calibri"/>
          <w:sz w:val="24"/>
          <w:szCs w:val="24"/>
          <w:lang w:val="en-AU" w:eastAsia="ro-RO"/>
        </w:rPr>
      </w:pPr>
      <w:r w:rsidRPr="009A3064">
        <w:rPr>
          <w:rFonts w:eastAsia="Calibri"/>
          <w:sz w:val="24"/>
          <w:szCs w:val="24"/>
          <w:lang w:val="en-AU" w:eastAsia="ro-RO"/>
        </w:rPr>
        <w:t xml:space="preserve">                      Această hotarâre a fost adoptată în sedința  ordinară  din data de </w:t>
      </w:r>
      <w:r>
        <w:rPr>
          <w:rFonts w:eastAsia="Calibri"/>
          <w:sz w:val="24"/>
          <w:szCs w:val="24"/>
          <w:lang w:val="en-AU" w:eastAsia="ro-RO"/>
        </w:rPr>
        <w:t xml:space="preserve">31  martie  2026 </w:t>
      </w:r>
      <w:r w:rsidRPr="009A3064">
        <w:rPr>
          <w:rFonts w:eastAsia="Calibri"/>
          <w:sz w:val="24"/>
          <w:szCs w:val="24"/>
          <w:lang w:val="en-AU" w:eastAsia="ro-RO"/>
        </w:rPr>
        <w:t xml:space="preserve"> cu următoarele voturi.</w:t>
      </w:r>
    </w:p>
    <w:p w14:paraId="3C44DB77" w14:textId="77777777" w:rsidR="00DE656B" w:rsidRPr="009A3064" w:rsidRDefault="00DE656B" w:rsidP="00DE656B">
      <w:pPr>
        <w:spacing w:after="0"/>
        <w:rPr>
          <w:rFonts w:eastAsia="Calibri"/>
          <w:sz w:val="24"/>
          <w:szCs w:val="24"/>
          <w:lang w:val="en-AU" w:eastAsia="ro-RO"/>
        </w:rPr>
      </w:pPr>
    </w:p>
    <w:p w14:paraId="38A446FD" w14:textId="77777777" w:rsidR="00DE656B" w:rsidRPr="009A3064" w:rsidRDefault="00DE656B" w:rsidP="00DE656B">
      <w:pPr>
        <w:spacing w:after="0"/>
        <w:rPr>
          <w:rFonts w:eastAsia="Calibri"/>
          <w:sz w:val="24"/>
          <w:szCs w:val="24"/>
          <w:lang w:val="en-AU" w:eastAsia="ro-RO"/>
        </w:rPr>
      </w:pPr>
      <w:r w:rsidRPr="009A3064">
        <w:rPr>
          <w:rFonts w:eastAsia="Calibri"/>
          <w:sz w:val="24"/>
          <w:szCs w:val="24"/>
          <w:lang w:val="en-AU" w:eastAsia="ro-RO"/>
        </w:rPr>
        <w:t>Total consilieri locali:</w:t>
      </w:r>
      <w:r>
        <w:rPr>
          <w:rFonts w:eastAsia="Calibri"/>
          <w:sz w:val="24"/>
          <w:szCs w:val="24"/>
          <w:lang w:val="en-AU" w:eastAsia="ro-RO"/>
        </w:rPr>
        <w:t>9</w:t>
      </w:r>
    </w:p>
    <w:p w14:paraId="11441AD3" w14:textId="77777777" w:rsidR="00DE656B" w:rsidRPr="009A3064" w:rsidRDefault="00DE656B" w:rsidP="00DE656B">
      <w:pPr>
        <w:spacing w:after="0"/>
        <w:rPr>
          <w:rFonts w:eastAsia="Calibri"/>
          <w:sz w:val="24"/>
          <w:szCs w:val="24"/>
          <w:lang w:val="en-AU" w:eastAsia="ro-RO"/>
        </w:rPr>
      </w:pPr>
      <w:r w:rsidRPr="009A3064">
        <w:rPr>
          <w:rFonts w:eastAsia="Calibri"/>
          <w:sz w:val="24"/>
          <w:szCs w:val="24"/>
          <w:lang w:val="en-AU" w:eastAsia="ro-RO"/>
        </w:rPr>
        <w:t xml:space="preserve">Prezenți:- </w:t>
      </w:r>
      <w:r>
        <w:rPr>
          <w:rFonts w:eastAsia="Calibri"/>
          <w:sz w:val="24"/>
          <w:szCs w:val="24"/>
          <w:lang w:val="en-AU" w:eastAsia="ro-RO"/>
        </w:rPr>
        <w:t>8</w:t>
      </w:r>
    </w:p>
    <w:p w14:paraId="7CC5CBFE" w14:textId="77777777" w:rsidR="00DE656B" w:rsidRPr="009A3064" w:rsidRDefault="00DE656B" w:rsidP="00DE656B">
      <w:pPr>
        <w:spacing w:after="0"/>
        <w:rPr>
          <w:rFonts w:eastAsia="Calibri"/>
          <w:sz w:val="24"/>
          <w:szCs w:val="24"/>
          <w:lang w:val="en-AU" w:eastAsia="ro-RO"/>
        </w:rPr>
      </w:pPr>
      <w:r w:rsidRPr="009A3064">
        <w:rPr>
          <w:rFonts w:eastAsia="Calibri"/>
          <w:sz w:val="24"/>
          <w:szCs w:val="24"/>
          <w:lang w:val="en-AU" w:eastAsia="ro-RO"/>
        </w:rPr>
        <w:t xml:space="preserve">Pentru : - </w:t>
      </w:r>
      <w:r>
        <w:rPr>
          <w:rFonts w:eastAsia="Calibri"/>
          <w:sz w:val="24"/>
          <w:szCs w:val="24"/>
          <w:lang w:val="en-AU" w:eastAsia="ro-RO"/>
        </w:rPr>
        <w:t>8</w:t>
      </w:r>
    </w:p>
    <w:p w14:paraId="4B2FCA15" w14:textId="77777777" w:rsidR="00DE656B" w:rsidRPr="009A3064" w:rsidRDefault="00DE656B" w:rsidP="00DE656B">
      <w:pPr>
        <w:spacing w:after="0"/>
        <w:rPr>
          <w:rFonts w:eastAsia="Calibri"/>
          <w:sz w:val="24"/>
          <w:szCs w:val="24"/>
          <w:lang w:val="en-AU" w:eastAsia="ro-RO"/>
        </w:rPr>
      </w:pPr>
      <w:r w:rsidRPr="009A3064">
        <w:rPr>
          <w:rFonts w:eastAsia="Calibri"/>
          <w:sz w:val="24"/>
          <w:szCs w:val="24"/>
          <w:lang w:val="en-AU" w:eastAsia="ro-RO"/>
        </w:rPr>
        <w:t>Împotrivă :0</w:t>
      </w:r>
    </w:p>
    <w:p w14:paraId="03685662" w14:textId="77777777" w:rsidR="00DE656B" w:rsidRDefault="00DE656B" w:rsidP="00DE656B">
      <w:pPr>
        <w:spacing w:after="0"/>
        <w:rPr>
          <w:rFonts w:eastAsia="Calibri"/>
          <w:sz w:val="24"/>
          <w:szCs w:val="24"/>
          <w:lang w:val="en-AU" w:eastAsia="ro-RO"/>
        </w:rPr>
      </w:pPr>
      <w:r w:rsidRPr="009A3064">
        <w:rPr>
          <w:rFonts w:eastAsia="Calibri"/>
          <w:sz w:val="24"/>
          <w:szCs w:val="24"/>
          <w:lang w:val="en-AU" w:eastAsia="ro-RO"/>
        </w:rPr>
        <w:t>Abțineri:0</w:t>
      </w:r>
    </w:p>
    <w:p w14:paraId="54C69D68" w14:textId="77777777" w:rsidR="00DE656B" w:rsidRDefault="00DE656B" w:rsidP="00DE656B">
      <w:pPr>
        <w:rPr>
          <w:rFonts w:eastAsia="Calibri"/>
          <w:sz w:val="24"/>
          <w:szCs w:val="24"/>
          <w:lang w:val="en-AU" w:eastAsia="ro-RO"/>
        </w:rPr>
      </w:pPr>
    </w:p>
    <w:p w14:paraId="62917446" w14:textId="77777777" w:rsidR="00DE656B" w:rsidRDefault="00DE656B" w:rsidP="00DE656B">
      <w:pPr>
        <w:rPr>
          <w:rFonts w:eastAsia="Calibri"/>
          <w:sz w:val="24"/>
          <w:szCs w:val="24"/>
          <w:lang w:val="en-AU" w:eastAsia="ro-RO"/>
        </w:rPr>
      </w:pPr>
    </w:p>
    <w:p w14:paraId="3420531B" w14:textId="77777777" w:rsidR="00CC7362" w:rsidRDefault="00CC7362"/>
    <w:p w14:paraId="57210D65" w14:textId="3822E9A4" w:rsidR="00CC7362" w:rsidRDefault="00CC7362"/>
    <w:p w14:paraId="2E6A09A7" w14:textId="77777777" w:rsidR="00DE656B" w:rsidRDefault="00DE656B"/>
    <w:p w14:paraId="2A0BCCAF" w14:textId="77777777" w:rsidR="00CC7362" w:rsidRPr="00460446" w:rsidRDefault="00CC7362" w:rsidP="00CC7362">
      <w:pPr>
        <w:pStyle w:val="Standard"/>
      </w:pPr>
      <w:r w:rsidRPr="00460446">
        <w:rPr>
          <w:b/>
          <w:bCs/>
        </w:rPr>
        <w:t>ROM</w:t>
      </w:r>
      <w:r w:rsidR="00657E33" w:rsidRPr="00460446">
        <w:rPr>
          <w:b/>
          <w:bCs/>
        </w:rPr>
        <w:t>Â</w:t>
      </w:r>
      <w:r w:rsidRPr="00460446">
        <w:rPr>
          <w:b/>
          <w:bCs/>
        </w:rPr>
        <w:t xml:space="preserve">NIA                                                                                                               </w:t>
      </w:r>
    </w:p>
    <w:p w14:paraId="21B82C1E" w14:textId="77777777" w:rsidR="00CC7362" w:rsidRPr="00460446" w:rsidRDefault="00CC7362" w:rsidP="00CC7362">
      <w:pPr>
        <w:pStyle w:val="Standard"/>
      </w:pPr>
      <w:r w:rsidRPr="00460446">
        <w:rPr>
          <w:b/>
          <w:bCs/>
        </w:rPr>
        <w:t>JUDE</w:t>
      </w:r>
      <w:r w:rsidR="00657E33" w:rsidRPr="00460446">
        <w:rPr>
          <w:b/>
          <w:bCs/>
        </w:rPr>
        <w:t>Ț</w:t>
      </w:r>
      <w:r w:rsidRPr="00460446">
        <w:rPr>
          <w:b/>
          <w:bCs/>
        </w:rPr>
        <w:t xml:space="preserve">UL HUNEDOARA                                                                                     </w:t>
      </w:r>
    </w:p>
    <w:p w14:paraId="31814CDF" w14:textId="77777777" w:rsidR="00CC7362" w:rsidRPr="00460446" w:rsidRDefault="00CC7362" w:rsidP="00CC7362">
      <w:pPr>
        <w:pStyle w:val="Standard"/>
        <w:rPr>
          <w:b/>
          <w:bCs/>
        </w:rPr>
      </w:pPr>
      <w:r w:rsidRPr="00460446">
        <w:rPr>
          <w:b/>
          <w:bCs/>
        </w:rPr>
        <w:t>COMUN</w:t>
      </w:r>
      <w:r w:rsidR="00657E33" w:rsidRPr="00460446">
        <w:rPr>
          <w:b/>
          <w:bCs/>
        </w:rPr>
        <w:t>Ă</w:t>
      </w:r>
      <w:r w:rsidRPr="00460446">
        <w:rPr>
          <w:b/>
          <w:bCs/>
        </w:rPr>
        <w:t xml:space="preserve"> BR</w:t>
      </w:r>
      <w:r w:rsidR="00657E33" w:rsidRPr="00460446">
        <w:rPr>
          <w:b/>
          <w:bCs/>
        </w:rPr>
        <w:t>ĂNIȘ</w:t>
      </w:r>
      <w:r w:rsidRPr="00460446">
        <w:rPr>
          <w:b/>
          <w:bCs/>
        </w:rPr>
        <w:t xml:space="preserve">CA                                                                                          </w:t>
      </w:r>
    </w:p>
    <w:p w14:paraId="486ED5E9" w14:textId="77777777" w:rsidR="00CC7362" w:rsidRPr="00460446" w:rsidRDefault="00CC7362" w:rsidP="00CC7362">
      <w:pPr>
        <w:pStyle w:val="Standard"/>
      </w:pPr>
      <w:r w:rsidRPr="00460446">
        <w:tab/>
      </w:r>
      <w:r w:rsidRPr="00460446">
        <w:tab/>
      </w:r>
      <w:r w:rsidRPr="00460446">
        <w:tab/>
      </w:r>
      <w:r w:rsidRPr="00460446">
        <w:tab/>
      </w:r>
    </w:p>
    <w:p w14:paraId="5F112FBF" w14:textId="77777777" w:rsidR="00460446" w:rsidRDefault="00CC7362" w:rsidP="00CC7362">
      <w:pPr>
        <w:pStyle w:val="Standard"/>
      </w:pPr>
      <w:r w:rsidRPr="00460446">
        <w:tab/>
      </w:r>
      <w:r w:rsidRPr="00460446">
        <w:tab/>
      </w:r>
      <w:r w:rsidRPr="00460446">
        <w:tab/>
      </w:r>
      <w:r w:rsidRPr="00460446">
        <w:tab/>
      </w:r>
      <w:r w:rsidRPr="00460446">
        <w:tab/>
      </w:r>
    </w:p>
    <w:p w14:paraId="3161A601" w14:textId="77777777" w:rsidR="00CC7362" w:rsidRPr="00460446" w:rsidRDefault="00CC7362" w:rsidP="00CC7362">
      <w:pPr>
        <w:pStyle w:val="Standard"/>
      </w:pPr>
      <w:r w:rsidRPr="00460446">
        <w:tab/>
      </w:r>
      <w:r w:rsidRPr="00460446">
        <w:tab/>
      </w:r>
    </w:p>
    <w:p w14:paraId="0A2A3242" w14:textId="53F2692C" w:rsidR="00CC7362" w:rsidRPr="00460446" w:rsidRDefault="00CC7362" w:rsidP="00CC7362">
      <w:pPr>
        <w:pStyle w:val="Standard"/>
        <w:jc w:val="center"/>
        <w:rPr>
          <w:b/>
          <w:bCs/>
        </w:rPr>
      </w:pPr>
      <w:r w:rsidRPr="00460446">
        <w:rPr>
          <w:b/>
          <w:bCs/>
        </w:rPr>
        <w:t xml:space="preserve">P R O I E C T  DE  H O T Ă R Â R E  Nr. </w:t>
      </w:r>
      <w:r w:rsidR="00B35372">
        <w:rPr>
          <w:b/>
          <w:bCs/>
        </w:rPr>
        <w:t>9</w:t>
      </w:r>
      <w:r w:rsidRPr="00460446">
        <w:rPr>
          <w:b/>
          <w:bCs/>
        </w:rPr>
        <w:t>/202</w:t>
      </w:r>
      <w:r w:rsidR="007C6C06">
        <w:rPr>
          <w:b/>
          <w:bCs/>
        </w:rPr>
        <w:t>6</w:t>
      </w:r>
      <w:r w:rsidRPr="00460446">
        <w:rPr>
          <w:b/>
          <w:bCs/>
        </w:rPr>
        <w:t xml:space="preserve"> </w:t>
      </w:r>
    </w:p>
    <w:p w14:paraId="0FD6C2CE" w14:textId="77777777" w:rsidR="00CC7362" w:rsidRPr="00460446" w:rsidRDefault="005F46A3" w:rsidP="00CC7362">
      <w:pPr>
        <w:pStyle w:val="Standard"/>
        <w:jc w:val="center"/>
        <w:rPr>
          <w:b/>
        </w:rPr>
      </w:pPr>
      <w:r w:rsidRPr="00460446">
        <w:rPr>
          <w:b/>
        </w:rPr>
        <w:t>privind aprobarea Regulamentului privind închirierea pășunilor aflate în proprietatea privată a Comunei Brănișca, prin atribuire directă</w:t>
      </w:r>
    </w:p>
    <w:p w14:paraId="3CFC0E7C" w14:textId="77777777" w:rsidR="00CC7362" w:rsidRDefault="00CC7362" w:rsidP="00CC7362">
      <w:pPr>
        <w:pStyle w:val="Standard"/>
        <w:jc w:val="center"/>
        <w:rPr>
          <w:b/>
        </w:rPr>
      </w:pPr>
    </w:p>
    <w:p w14:paraId="2CC486FC" w14:textId="77777777" w:rsidR="00460446" w:rsidRPr="00460446" w:rsidRDefault="00460446" w:rsidP="00CC7362">
      <w:pPr>
        <w:pStyle w:val="Standard"/>
        <w:jc w:val="center"/>
        <w:rPr>
          <w:b/>
        </w:rPr>
      </w:pPr>
    </w:p>
    <w:p w14:paraId="0A7B4685" w14:textId="068069E4" w:rsidR="00A77603" w:rsidRPr="00460446" w:rsidRDefault="00CC7362" w:rsidP="00A77603">
      <w:pPr>
        <w:pStyle w:val="Frspaiere"/>
        <w:jc w:val="both"/>
        <w:rPr>
          <w:rFonts w:ascii="Times New Roman" w:hAnsi="Times New Roman"/>
          <w:sz w:val="24"/>
          <w:szCs w:val="24"/>
          <w:lang w:val="ro-RO" w:eastAsia="ro-RO"/>
        </w:rPr>
      </w:pPr>
      <w:r w:rsidRPr="00460446">
        <w:rPr>
          <w:b/>
          <w:sz w:val="24"/>
          <w:szCs w:val="24"/>
        </w:rPr>
        <w:t xml:space="preserve">             </w:t>
      </w:r>
      <w:r w:rsidR="0054778B" w:rsidRPr="00460446">
        <w:rPr>
          <w:rFonts w:ascii="Times New Roman" w:hAnsi="Times New Roman"/>
          <w:b/>
          <w:sz w:val="24"/>
          <w:szCs w:val="24"/>
        </w:rPr>
        <w:t>Consiliul local al comunei Brănișca, judeţul Hunedoara,</w:t>
      </w:r>
      <w:r w:rsidR="004420CE">
        <w:rPr>
          <w:rFonts w:ascii="Times New Roman" w:hAnsi="Times New Roman"/>
          <w:b/>
          <w:sz w:val="24"/>
          <w:szCs w:val="24"/>
        </w:rPr>
        <w:t xml:space="preserve"> </w:t>
      </w:r>
    </w:p>
    <w:p w14:paraId="4546F1B6" w14:textId="77777777" w:rsidR="00460446" w:rsidRPr="00460446" w:rsidRDefault="00460446" w:rsidP="00A77603">
      <w:pPr>
        <w:pStyle w:val="Frspaiere"/>
        <w:jc w:val="both"/>
        <w:rPr>
          <w:rFonts w:ascii="Times New Roman" w:hAnsi="Times New Roman"/>
          <w:sz w:val="24"/>
          <w:szCs w:val="24"/>
          <w:lang w:val="ro-RO" w:eastAsia="ro-RO"/>
        </w:rPr>
      </w:pPr>
    </w:p>
    <w:p w14:paraId="4DB3AF5A" w14:textId="77777777" w:rsidR="000928ED" w:rsidRPr="00460446" w:rsidRDefault="00A77603" w:rsidP="00A77603">
      <w:pPr>
        <w:pStyle w:val="Frspaiere"/>
        <w:jc w:val="both"/>
        <w:rPr>
          <w:rFonts w:ascii="Times New Roman" w:hAnsi="Times New Roman"/>
          <w:b/>
          <w:sz w:val="24"/>
          <w:szCs w:val="24"/>
          <w:lang w:val="ro-RO" w:eastAsia="ro-RO"/>
        </w:rPr>
      </w:pPr>
      <w:r w:rsidRPr="00460446">
        <w:rPr>
          <w:rFonts w:ascii="Times New Roman" w:hAnsi="Times New Roman"/>
          <w:sz w:val="24"/>
          <w:szCs w:val="24"/>
          <w:lang w:val="ro-RO" w:eastAsia="ro-RO"/>
        </w:rPr>
        <w:tab/>
      </w:r>
      <w:r w:rsidR="000928ED" w:rsidRPr="00460446">
        <w:rPr>
          <w:rFonts w:ascii="Times New Roman" w:hAnsi="Times New Roman"/>
          <w:b/>
          <w:sz w:val="24"/>
          <w:szCs w:val="24"/>
          <w:lang w:val="it-IT"/>
        </w:rPr>
        <w:t xml:space="preserve">Luând act </w:t>
      </w:r>
      <w:r w:rsidR="000928ED" w:rsidRPr="00460446">
        <w:rPr>
          <w:rFonts w:ascii="Times New Roman" w:hAnsi="Times New Roman"/>
          <w:b/>
          <w:sz w:val="24"/>
          <w:szCs w:val="24"/>
        </w:rPr>
        <w:t>de</w:t>
      </w:r>
      <w:r w:rsidR="000928ED" w:rsidRPr="00460446">
        <w:rPr>
          <w:rFonts w:ascii="Times New Roman" w:hAnsi="Times New Roman"/>
          <w:b/>
          <w:sz w:val="24"/>
          <w:szCs w:val="24"/>
          <w:lang w:val="ro-RO" w:eastAsia="ro-RO"/>
        </w:rPr>
        <w:t>:</w:t>
      </w:r>
    </w:p>
    <w:p w14:paraId="015B008B" w14:textId="3EFF8ED2" w:rsidR="000928ED" w:rsidRDefault="009E6E0D" w:rsidP="00A77603">
      <w:pPr>
        <w:pStyle w:val="Frspaiere"/>
        <w:jc w:val="both"/>
        <w:rPr>
          <w:rFonts w:ascii="Times New Roman" w:hAnsi="Times New Roman"/>
          <w:sz w:val="24"/>
          <w:szCs w:val="24"/>
          <w:lang w:val="it-IT"/>
        </w:rPr>
      </w:pPr>
      <w:r w:rsidRPr="00460446">
        <w:rPr>
          <w:rFonts w:ascii="Times New Roman" w:hAnsi="Times New Roman"/>
          <w:sz w:val="24"/>
          <w:szCs w:val="24"/>
          <w:lang w:val="ro-RO" w:eastAsia="ro-RO"/>
        </w:rPr>
        <w:t xml:space="preserve">- </w:t>
      </w:r>
      <w:r w:rsidR="00B076F3" w:rsidRPr="00460446">
        <w:rPr>
          <w:rFonts w:ascii="Times New Roman" w:hAnsi="Times New Roman"/>
          <w:sz w:val="24"/>
          <w:szCs w:val="24"/>
        </w:rPr>
        <w:t xml:space="preserve">referatul de aprobare nr. </w:t>
      </w:r>
      <w:r w:rsidR="00B35372">
        <w:rPr>
          <w:rFonts w:ascii="Times New Roman" w:hAnsi="Times New Roman"/>
          <w:sz w:val="24"/>
          <w:szCs w:val="24"/>
        </w:rPr>
        <w:t>9/</w:t>
      </w:r>
      <w:r w:rsidR="004420CE">
        <w:rPr>
          <w:rFonts w:ascii="Times New Roman" w:hAnsi="Times New Roman"/>
          <w:sz w:val="24"/>
          <w:szCs w:val="24"/>
        </w:rPr>
        <w:t>26.02.</w:t>
      </w:r>
      <w:r w:rsidR="00B35372">
        <w:rPr>
          <w:rFonts w:ascii="Times New Roman" w:hAnsi="Times New Roman"/>
          <w:sz w:val="24"/>
          <w:szCs w:val="24"/>
        </w:rPr>
        <w:t xml:space="preserve">2026 </w:t>
      </w:r>
      <w:r w:rsidR="00B076F3" w:rsidRPr="00460446">
        <w:rPr>
          <w:rFonts w:ascii="Times New Roman" w:hAnsi="Times New Roman"/>
          <w:sz w:val="24"/>
          <w:szCs w:val="24"/>
        </w:rPr>
        <w:t xml:space="preserve"> întocmit de Primarul Comunei Brănișca, dl. Ștef Adel, prin care se propune aprobarea Regulamentului privind închirierea pășunilor aflate în proprietatea privată a  Comunei Brănișca, prin atribuire directă</w:t>
      </w:r>
      <w:r w:rsidR="000928ED" w:rsidRPr="00460446">
        <w:rPr>
          <w:rFonts w:ascii="Times New Roman" w:hAnsi="Times New Roman"/>
          <w:sz w:val="24"/>
          <w:szCs w:val="24"/>
          <w:lang w:val="it-IT"/>
        </w:rPr>
        <w:t>;</w:t>
      </w:r>
    </w:p>
    <w:p w14:paraId="1B3076BE" w14:textId="77777777" w:rsidR="00460446" w:rsidRPr="00460446" w:rsidRDefault="00460446" w:rsidP="00A77603">
      <w:pPr>
        <w:pStyle w:val="Frspaiere"/>
        <w:jc w:val="both"/>
        <w:rPr>
          <w:rFonts w:ascii="Times New Roman" w:hAnsi="Times New Roman"/>
          <w:sz w:val="24"/>
          <w:szCs w:val="24"/>
          <w:lang w:val="it-IT"/>
        </w:rPr>
      </w:pPr>
    </w:p>
    <w:p w14:paraId="2D480AE0" w14:textId="77777777" w:rsidR="00295074" w:rsidRDefault="00A5210B" w:rsidP="006C5F6F">
      <w:pPr>
        <w:pStyle w:val="Frspaiere"/>
        <w:ind w:right="-22"/>
        <w:jc w:val="both"/>
        <w:rPr>
          <w:rFonts w:ascii="Times New Roman" w:hAnsi="Times New Roman"/>
          <w:sz w:val="24"/>
          <w:szCs w:val="24"/>
        </w:rPr>
      </w:pPr>
      <w:r w:rsidRPr="00460446">
        <w:rPr>
          <w:rFonts w:ascii="Times New Roman" w:hAnsi="Times New Roman"/>
          <w:sz w:val="24"/>
          <w:szCs w:val="24"/>
        </w:rPr>
        <w:tab/>
      </w:r>
      <w:r w:rsidR="00295074" w:rsidRPr="00460446">
        <w:rPr>
          <w:rFonts w:ascii="Times New Roman" w:hAnsi="Times New Roman"/>
          <w:b/>
          <w:sz w:val="24"/>
          <w:szCs w:val="24"/>
        </w:rPr>
        <w:t>Ținând cont că</w:t>
      </w:r>
      <w:r w:rsidR="00295074" w:rsidRPr="00460446">
        <w:rPr>
          <w:rFonts w:ascii="Times New Roman" w:hAnsi="Times New Roman"/>
          <w:sz w:val="24"/>
          <w:szCs w:val="24"/>
        </w:rPr>
        <w:t xml:space="preserve"> au fost respectate prevederile art.</w:t>
      </w:r>
      <w:r w:rsidR="006D2A4D" w:rsidRPr="00460446">
        <w:rPr>
          <w:rFonts w:ascii="Times New Roman" w:hAnsi="Times New Roman"/>
          <w:sz w:val="24"/>
          <w:szCs w:val="24"/>
        </w:rPr>
        <w:t xml:space="preserve"> </w:t>
      </w:r>
      <w:r w:rsidR="00295074" w:rsidRPr="00460446">
        <w:rPr>
          <w:rFonts w:ascii="Times New Roman" w:hAnsi="Times New Roman"/>
          <w:sz w:val="24"/>
          <w:szCs w:val="24"/>
        </w:rPr>
        <w:t>7 alin.</w:t>
      </w:r>
      <w:r w:rsidR="006D2A4D" w:rsidRPr="00460446">
        <w:rPr>
          <w:rFonts w:ascii="Times New Roman" w:hAnsi="Times New Roman"/>
          <w:sz w:val="24"/>
          <w:szCs w:val="24"/>
        </w:rPr>
        <w:t xml:space="preserve"> </w:t>
      </w:r>
      <w:r w:rsidR="00295074" w:rsidRPr="00460446">
        <w:rPr>
          <w:rFonts w:ascii="Times New Roman" w:hAnsi="Times New Roman"/>
          <w:sz w:val="24"/>
          <w:szCs w:val="24"/>
        </w:rPr>
        <w:t>13 din Legea nr.</w:t>
      </w:r>
      <w:r w:rsidR="006D2A4D" w:rsidRPr="00460446">
        <w:rPr>
          <w:rFonts w:ascii="Times New Roman" w:hAnsi="Times New Roman"/>
          <w:sz w:val="24"/>
          <w:szCs w:val="24"/>
        </w:rPr>
        <w:t xml:space="preserve"> </w:t>
      </w:r>
      <w:r w:rsidR="00295074" w:rsidRPr="00460446">
        <w:rPr>
          <w:rFonts w:ascii="Times New Roman" w:hAnsi="Times New Roman"/>
          <w:sz w:val="24"/>
          <w:szCs w:val="24"/>
        </w:rPr>
        <w:t xml:space="preserve">52/2003 privind transparența decizională în administrația publică, cu modificările și completările ulterioare; </w:t>
      </w:r>
    </w:p>
    <w:p w14:paraId="3FD60D07" w14:textId="77777777" w:rsidR="00460446" w:rsidRPr="00460446" w:rsidRDefault="00460446" w:rsidP="006C5F6F">
      <w:pPr>
        <w:pStyle w:val="Frspaiere"/>
        <w:ind w:right="-22"/>
        <w:jc w:val="both"/>
        <w:rPr>
          <w:rFonts w:ascii="Times New Roman" w:hAnsi="Times New Roman"/>
          <w:sz w:val="24"/>
          <w:szCs w:val="24"/>
        </w:rPr>
      </w:pPr>
    </w:p>
    <w:p w14:paraId="11BE98FB" w14:textId="77777777" w:rsidR="00295074" w:rsidRPr="00460446" w:rsidRDefault="00A5210B" w:rsidP="006C5F6F">
      <w:pPr>
        <w:pStyle w:val="Frspaiere"/>
        <w:ind w:right="-22"/>
        <w:jc w:val="both"/>
        <w:rPr>
          <w:rFonts w:ascii="Times New Roman" w:hAnsi="Times New Roman"/>
          <w:sz w:val="24"/>
          <w:szCs w:val="24"/>
        </w:rPr>
      </w:pPr>
      <w:r w:rsidRPr="00460446">
        <w:rPr>
          <w:rFonts w:ascii="Times New Roman" w:hAnsi="Times New Roman"/>
          <w:sz w:val="24"/>
          <w:szCs w:val="24"/>
        </w:rPr>
        <w:tab/>
      </w:r>
      <w:r w:rsidR="00295074" w:rsidRPr="00460446">
        <w:rPr>
          <w:rFonts w:ascii="Times New Roman" w:hAnsi="Times New Roman"/>
          <w:b/>
          <w:sz w:val="24"/>
          <w:szCs w:val="24"/>
        </w:rPr>
        <w:t>În conformitate cu prevederile</w:t>
      </w:r>
      <w:r w:rsidR="00295074" w:rsidRPr="00460446">
        <w:rPr>
          <w:rFonts w:ascii="Times New Roman" w:hAnsi="Times New Roman"/>
          <w:sz w:val="24"/>
          <w:szCs w:val="24"/>
        </w:rPr>
        <w:t>:</w:t>
      </w:r>
    </w:p>
    <w:p w14:paraId="57FF7F4B" w14:textId="77777777" w:rsidR="00295074" w:rsidRPr="00460446" w:rsidRDefault="00295074" w:rsidP="006C5F6F">
      <w:pPr>
        <w:pStyle w:val="Frspaiere"/>
        <w:ind w:right="-22"/>
        <w:jc w:val="both"/>
        <w:rPr>
          <w:rFonts w:ascii="Times New Roman" w:hAnsi="Times New Roman"/>
          <w:sz w:val="24"/>
          <w:szCs w:val="24"/>
        </w:rPr>
      </w:pPr>
      <w:r w:rsidRPr="00460446">
        <w:rPr>
          <w:rFonts w:ascii="Times New Roman" w:hAnsi="Times New Roman"/>
          <w:sz w:val="24"/>
          <w:szCs w:val="24"/>
        </w:rPr>
        <w:t>- art. 9 alin. 2 din O.U.G. nr. 34/2013 privind organizarea, administrarea și exploatarea pajiștilor permanente și pentru modificarea și completarea Legii fondului funciar nr. 18/1991, cu modificarile si completarile ulterioare;</w:t>
      </w:r>
    </w:p>
    <w:p w14:paraId="7FC33D3B" w14:textId="77777777" w:rsidR="00295074" w:rsidRPr="00460446" w:rsidRDefault="00295074" w:rsidP="006C5F6F">
      <w:pPr>
        <w:pStyle w:val="Frspaiere"/>
        <w:ind w:right="-22"/>
        <w:jc w:val="both"/>
        <w:rPr>
          <w:rFonts w:ascii="Times New Roman" w:hAnsi="Times New Roman"/>
          <w:sz w:val="24"/>
          <w:szCs w:val="24"/>
        </w:rPr>
      </w:pPr>
      <w:r w:rsidRPr="00460446">
        <w:rPr>
          <w:rFonts w:ascii="Times New Roman" w:hAnsi="Times New Roman"/>
          <w:sz w:val="24"/>
          <w:szCs w:val="24"/>
        </w:rPr>
        <w:t>- Normele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w:t>
      </w:r>
    </w:p>
    <w:p w14:paraId="0010EA3D" w14:textId="77777777" w:rsidR="00295074" w:rsidRPr="00460446" w:rsidRDefault="00295074" w:rsidP="006C5F6F">
      <w:pPr>
        <w:pStyle w:val="Frspaiere"/>
        <w:ind w:right="-22"/>
        <w:jc w:val="both"/>
        <w:rPr>
          <w:rFonts w:ascii="Times New Roman" w:hAnsi="Times New Roman"/>
          <w:sz w:val="24"/>
          <w:szCs w:val="24"/>
        </w:rPr>
      </w:pPr>
      <w:r w:rsidRPr="00460446">
        <w:rPr>
          <w:rFonts w:ascii="Times New Roman" w:hAnsi="Times New Roman"/>
          <w:sz w:val="24"/>
          <w:szCs w:val="24"/>
        </w:rPr>
        <w:t>- Ordinului ministrului agriculturii şi dezvoltării rurale şi al ministrului dezvoltării regionale şi administraţiei publice nr. 407/2051/2013pentru aprobarea contractelor cadru de concesiune și închiriere a suprafețelor de pajiști aflate în domeniul public/privat al comunelor, orașelor, respective al municipiilor, cu modificarile si completarile ulterioare;</w:t>
      </w:r>
    </w:p>
    <w:p w14:paraId="23F6C58F" w14:textId="77777777" w:rsidR="00295074" w:rsidRPr="00460446" w:rsidRDefault="00295074" w:rsidP="006C5F6F">
      <w:pPr>
        <w:pStyle w:val="Frspaiere"/>
        <w:ind w:right="-22"/>
        <w:jc w:val="both"/>
        <w:rPr>
          <w:rFonts w:ascii="Times New Roman" w:hAnsi="Times New Roman"/>
          <w:iCs/>
          <w:sz w:val="24"/>
          <w:szCs w:val="24"/>
        </w:rPr>
      </w:pPr>
      <w:r w:rsidRPr="00460446">
        <w:rPr>
          <w:rFonts w:ascii="Times New Roman" w:hAnsi="Times New Roman"/>
          <w:sz w:val="24"/>
          <w:szCs w:val="24"/>
        </w:rPr>
        <w:t>- Ordinul ministrului agriculturii şi dezvoltării rurale nr. 544/2013 privind metodologia de calcul al</w:t>
      </w:r>
      <w:r w:rsidRPr="00460446">
        <w:rPr>
          <w:rFonts w:ascii="Times New Roman" w:hAnsi="Times New Roman"/>
          <w:iCs/>
          <w:sz w:val="24"/>
          <w:szCs w:val="24"/>
        </w:rPr>
        <w:t xml:space="preserve"> încărcăturii optime de animale pe hectar de pajişte; </w:t>
      </w:r>
    </w:p>
    <w:p w14:paraId="4D05B68C" w14:textId="77777777" w:rsidR="00295074" w:rsidRPr="00460446" w:rsidRDefault="00295074" w:rsidP="006C5F6F">
      <w:pPr>
        <w:pStyle w:val="Frspaiere"/>
        <w:ind w:right="-22"/>
        <w:jc w:val="both"/>
        <w:rPr>
          <w:rFonts w:ascii="Times New Roman" w:hAnsi="Times New Roman"/>
          <w:iCs/>
          <w:sz w:val="24"/>
          <w:szCs w:val="24"/>
        </w:rPr>
      </w:pPr>
      <w:r w:rsidRPr="00460446">
        <w:rPr>
          <w:rFonts w:ascii="Times New Roman" w:hAnsi="Times New Roman"/>
          <w:iCs/>
          <w:sz w:val="24"/>
          <w:szCs w:val="24"/>
        </w:rPr>
        <w:t>- dispozițiile în materie din Legea nr. 287/2009 privind Codul Civil;</w:t>
      </w:r>
    </w:p>
    <w:p w14:paraId="6F38F7CA" w14:textId="00ECAC19" w:rsidR="00E840D1" w:rsidRDefault="00295074" w:rsidP="006C5F6F">
      <w:pPr>
        <w:pStyle w:val="Frspaiere"/>
        <w:ind w:right="-22"/>
        <w:jc w:val="both"/>
        <w:rPr>
          <w:rFonts w:ascii="Times New Roman" w:hAnsi="Times New Roman"/>
          <w:iCs/>
          <w:sz w:val="24"/>
          <w:szCs w:val="24"/>
        </w:rPr>
      </w:pPr>
      <w:r w:rsidRPr="00460446">
        <w:rPr>
          <w:rFonts w:ascii="Times New Roman" w:hAnsi="Times New Roman"/>
          <w:iCs/>
          <w:sz w:val="24"/>
          <w:szCs w:val="24"/>
        </w:rPr>
        <w:t xml:space="preserve"> -</w:t>
      </w:r>
      <w:r w:rsidR="00A5210B" w:rsidRPr="00460446">
        <w:rPr>
          <w:rFonts w:ascii="Times New Roman" w:hAnsi="Times New Roman"/>
          <w:iCs/>
          <w:sz w:val="24"/>
          <w:szCs w:val="24"/>
        </w:rPr>
        <w:t xml:space="preserve"> </w:t>
      </w:r>
      <w:r w:rsidRPr="00460446">
        <w:rPr>
          <w:rFonts w:ascii="Times New Roman" w:hAnsi="Times New Roman"/>
          <w:iCs/>
          <w:sz w:val="24"/>
          <w:szCs w:val="24"/>
        </w:rPr>
        <w:t>art.3,</w:t>
      </w:r>
      <w:r w:rsidR="00E840D1" w:rsidRPr="00460446">
        <w:rPr>
          <w:rFonts w:ascii="Times New Roman" w:hAnsi="Times New Roman"/>
          <w:iCs/>
          <w:sz w:val="24"/>
          <w:szCs w:val="24"/>
        </w:rPr>
        <w:t xml:space="preserve"> </w:t>
      </w:r>
      <w:r w:rsidRPr="00460446">
        <w:rPr>
          <w:rFonts w:ascii="Times New Roman" w:hAnsi="Times New Roman"/>
          <w:iCs/>
          <w:sz w:val="24"/>
          <w:szCs w:val="24"/>
        </w:rPr>
        <w:t>alin.2,</w:t>
      </w:r>
      <w:r w:rsidR="00E840D1" w:rsidRPr="00460446">
        <w:rPr>
          <w:rFonts w:ascii="Times New Roman" w:hAnsi="Times New Roman"/>
          <w:iCs/>
          <w:sz w:val="24"/>
          <w:szCs w:val="24"/>
        </w:rPr>
        <w:t xml:space="preserve"> </w:t>
      </w:r>
      <w:r w:rsidRPr="00460446">
        <w:rPr>
          <w:rFonts w:ascii="Times New Roman" w:hAnsi="Times New Roman"/>
          <w:iCs/>
          <w:sz w:val="24"/>
          <w:szCs w:val="24"/>
        </w:rPr>
        <w:t>art.42,</w:t>
      </w:r>
      <w:r w:rsidR="00E840D1" w:rsidRPr="00460446">
        <w:rPr>
          <w:rFonts w:ascii="Times New Roman" w:hAnsi="Times New Roman"/>
          <w:iCs/>
          <w:sz w:val="24"/>
          <w:szCs w:val="24"/>
        </w:rPr>
        <w:t xml:space="preserve"> </w:t>
      </w:r>
      <w:r w:rsidRPr="00460446">
        <w:rPr>
          <w:rFonts w:ascii="Times New Roman" w:hAnsi="Times New Roman"/>
          <w:iCs/>
          <w:sz w:val="24"/>
          <w:szCs w:val="24"/>
        </w:rPr>
        <w:t>alin.4,</w:t>
      </w:r>
      <w:r w:rsidR="00E840D1" w:rsidRPr="00460446">
        <w:rPr>
          <w:rFonts w:ascii="Times New Roman" w:hAnsi="Times New Roman"/>
          <w:iCs/>
          <w:sz w:val="24"/>
          <w:szCs w:val="24"/>
        </w:rPr>
        <w:t xml:space="preserve"> </w:t>
      </w:r>
      <w:r w:rsidRPr="00460446">
        <w:rPr>
          <w:rFonts w:ascii="Times New Roman" w:hAnsi="Times New Roman"/>
          <w:iCs/>
          <w:sz w:val="24"/>
          <w:szCs w:val="24"/>
        </w:rPr>
        <w:t>art.80</w:t>
      </w:r>
      <w:r w:rsidR="00E840D1" w:rsidRPr="00460446">
        <w:rPr>
          <w:rFonts w:ascii="Times New Roman" w:hAnsi="Times New Roman"/>
          <w:iCs/>
          <w:sz w:val="24"/>
          <w:szCs w:val="24"/>
        </w:rPr>
        <w:t xml:space="preserve"> </w:t>
      </w:r>
      <w:r w:rsidRPr="00460446">
        <w:rPr>
          <w:rFonts w:ascii="Times New Roman" w:hAnsi="Times New Roman"/>
          <w:iCs/>
          <w:sz w:val="24"/>
          <w:szCs w:val="24"/>
        </w:rPr>
        <w:t>din</w:t>
      </w:r>
      <w:r w:rsidR="00E840D1" w:rsidRPr="00460446">
        <w:rPr>
          <w:rFonts w:ascii="Times New Roman" w:hAnsi="Times New Roman"/>
          <w:iCs/>
          <w:sz w:val="24"/>
          <w:szCs w:val="24"/>
        </w:rPr>
        <w:t xml:space="preserve"> </w:t>
      </w:r>
      <w:r w:rsidRPr="00460446">
        <w:rPr>
          <w:rFonts w:ascii="Times New Roman" w:hAnsi="Times New Roman"/>
          <w:iCs/>
          <w:sz w:val="24"/>
          <w:szCs w:val="24"/>
        </w:rPr>
        <w:t>Legea</w:t>
      </w:r>
      <w:r w:rsidR="00E840D1" w:rsidRPr="00460446">
        <w:rPr>
          <w:rFonts w:ascii="Times New Roman" w:hAnsi="Times New Roman"/>
          <w:iCs/>
          <w:sz w:val="24"/>
          <w:szCs w:val="24"/>
        </w:rPr>
        <w:t xml:space="preserve"> </w:t>
      </w:r>
      <w:r w:rsidRPr="00460446">
        <w:rPr>
          <w:rFonts w:ascii="Times New Roman" w:hAnsi="Times New Roman"/>
          <w:iCs/>
          <w:sz w:val="24"/>
          <w:szCs w:val="24"/>
        </w:rPr>
        <w:t>nr.</w:t>
      </w:r>
      <w:r w:rsidR="00E840D1" w:rsidRPr="00460446">
        <w:rPr>
          <w:rFonts w:ascii="Times New Roman" w:hAnsi="Times New Roman"/>
          <w:iCs/>
          <w:sz w:val="24"/>
          <w:szCs w:val="24"/>
        </w:rPr>
        <w:t xml:space="preserve"> </w:t>
      </w:r>
      <w:r w:rsidRPr="00460446">
        <w:rPr>
          <w:rFonts w:ascii="Times New Roman" w:hAnsi="Times New Roman"/>
          <w:iCs/>
          <w:sz w:val="24"/>
          <w:szCs w:val="24"/>
        </w:rPr>
        <w:t>24/2000</w:t>
      </w:r>
      <w:r w:rsidR="00E840D1" w:rsidRPr="00460446">
        <w:rPr>
          <w:rFonts w:ascii="Times New Roman" w:hAnsi="Times New Roman"/>
          <w:iCs/>
          <w:sz w:val="24"/>
          <w:szCs w:val="24"/>
        </w:rPr>
        <w:t xml:space="preserve"> </w:t>
      </w:r>
      <w:r w:rsidRPr="00460446">
        <w:rPr>
          <w:rFonts w:ascii="Times New Roman" w:hAnsi="Times New Roman"/>
          <w:iCs/>
          <w:sz w:val="24"/>
          <w:szCs w:val="24"/>
        </w:rPr>
        <w:t>privind</w:t>
      </w:r>
      <w:r w:rsidR="00E840D1" w:rsidRPr="00460446">
        <w:rPr>
          <w:rFonts w:ascii="Times New Roman" w:hAnsi="Times New Roman"/>
          <w:iCs/>
          <w:sz w:val="24"/>
          <w:szCs w:val="24"/>
        </w:rPr>
        <w:t xml:space="preserve"> </w:t>
      </w:r>
      <w:r w:rsidRPr="00460446">
        <w:rPr>
          <w:rFonts w:ascii="Times New Roman" w:hAnsi="Times New Roman"/>
          <w:iCs/>
          <w:sz w:val="24"/>
          <w:szCs w:val="24"/>
        </w:rPr>
        <w:t>normele</w:t>
      </w:r>
      <w:r w:rsidR="00E840D1" w:rsidRPr="00460446">
        <w:rPr>
          <w:rFonts w:ascii="Times New Roman" w:hAnsi="Times New Roman"/>
          <w:iCs/>
          <w:sz w:val="24"/>
          <w:szCs w:val="24"/>
        </w:rPr>
        <w:t xml:space="preserve"> </w:t>
      </w:r>
      <w:r w:rsidRPr="00460446">
        <w:rPr>
          <w:rFonts w:ascii="Times New Roman" w:hAnsi="Times New Roman"/>
          <w:iCs/>
          <w:sz w:val="24"/>
          <w:szCs w:val="24"/>
        </w:rPr>
        <w:t>de</w:t>
      </w:r>
      <w:r w:rsidR="00E840D1" w:rsidRPr="00460446">
        <w:rPr>
          <w:rFonts w:ascii="Times New Roman" w:hAnsi="Times New Roman"/>
          <w:iCs/>
          <w:sz w:val="24"/>
          <w:szCs w:val="24"/>
        </w:rPr>
        <w:t xml:space="preserve"> </w:t>
      </w:r>
      <w:r w:rsidRPr="00460446">
        <w:rPr>
          <w:rFonts w:ascii="Times New Roman" w:hAnsi="Times New Roman"/>
          <w:iCs/>
          <w:sz w:val="24"/>
          <w:szCs w:val="24"/>
        </w:rPr>
        <w:t>tehnica</w:t>
      </w:r>
      <w:r w:rsidR="00E840D1" w:rsidRPr="00460446">
        <w:rPr>
          <w:rFonts w:ascii="Times New Roman" w:hAnsi="Times New Roman"/>
          <w:iCs/>
          <w:sz w:val="24"/>
          <w:szCs w:val="24"/>
        </w:rPr>
        <w:t xml:space="preserve"> legislative p</w:t>
      </w:r>
      <w:r w:rsidRPr="00460446">
        <w:rPr>
          <w:rFonts w:ascii="Times New Roman" w:hAnsi="Times New Roman"/>
          <w:iCs/>
          <w:sz w:val="24"/>
          <w:szCs w:val="24"/>
        </w:rPr>
        <w:t>entru</w:t>
      </w:r>
      <w:r w:rsidR="00E840D1" w:rsidRPr="00460446">
        <w:rPr>
          <w:rFonts w:ascii="Times New Roman" w:hAnsi="Times New Roman"/>
          <w:iCs/>
          <w:sz w:val="24"/>
          <w:szCs w:val="24"/>
        </w:rPr>
        <w:t xml:space="preserve"> </w:t>
      </w:r>
      <w:r w:rsidRPr="00460446">
        <w:rPr>
          <w:rFonts w:ascii="Times New Roman" w:hAnsi="Times New Roman"/>
          <w:iCs/>
          <w:sz w:val="24"/>
          <w:szCs w:val="24"/>
        </w:rPr>
        <w:t>aborare</w:t>
      </w:r>
      <w:r w:rsidR="00E840D1" w:rsidRPr="00460446">
        <w:rPr>
          <w:rFonts w:ascii="Times New Roman" w:hAnsi="Times New Roman"/>
          <w:iCs/>
          <w:sz w:val="24"/>
          <w:szCs w:val="24"/>
        </w:rPr>
        <w:t xml:space="preserve"> </w:t>
      </w:r>
      <w:r w:rsidRPr="00460446">
        <w:rPr>
          <w:rFonts w:ascii="Times New Roman" w:hAnsi="Times New Roman"/>
          <w:iCs/>
          <w:sz w:val="24"/>
          <w:szCs w:val="24"/>
        </w:rPr>
        <w:t>aactelor</w:t>
      </w:r>
      <w:r w:rsidR="00E840D1" w:rsidRPr="00460446">
        <w:rPr>
          <w:rFonts w:ascii="Times New Roman" w:hAnsi="Times New Roman"/>
          <w:iCs/>
          <w:sz w:val="24"/>
          <w:szCs w:val="24"/>
        </w:rPr>
        <w:t xml:space="preserve"> </w:t>
      </w:r>
      <w:r w:rsidRPr="00460446">
        <w:rPr>
          <w:rFonts w:ascii="Times New Roman" w:hAnsi="Times New Roman"/>
          <w:iCs/>
          <w:sz w:val="24"/>
          <w:szCs w:val="24"/>
        </w:rPr>
        <w:t>normative</w:t>
      </w:r>
      <w:r w:rsidR="00E840D1" w:rsidRPr="00460446">
        <w:rPr>
          <w:rFonts w:ascii="Times New Roman" w:hAnsi="Times New Roman"/>
          <w:iCs/>
          <w:sz w:val="24"/>
          <w:szCs w:val="24"/>
        </w:rPr>
        <w:t xml:space="preserve"> </w:t>
      </w:r>
      <w:r w:rsidRPr="00460446">
        <w:rPr>
          <w:rFonts w:ascii="Times New Roman" w:hAnsi="Times New Roman"/>
          <w:iCs/>
          <w:sz w:val="24"/>
          <w:szCs w:val="24"/>
        </w:rPr>
        <w:t>republicata,</w:t>
      </w:r>
      <w:r w:rsidR="00E840D1" w:rsidRPr="00460446">
        <w:rPr>
          <w:rFonts w:ascii="Times New Roman" w:hAnsi="Times New Roman"/>
          <w:iCs/>
          <w:sz w:val="24"/>
          <w:szCs w:val="24"/>
        </w:rPr>
        <w:t xml:space="preserve"> </w:t>
      </w:r>
      <w:r w:rsidRPr="00460446">
        <w:rPr>
          <w:rFonts w:ascii="Times New Roman" w:hAnsi="Times New Roman"/>
          <w:iCs/>
          <w:sz w:val="24"/>
          <w:szCs w:val="24"/>
        </w:rPr>
        <w:t>cu</w:t>
      </w:r>
      <w:r w:rsidR="00E840D1" w:rsidRPr="00460446">
        <w:rPr>
          <w:rFonts w:ascii="Times New Roman" w:hAnsi="Times New Roman"/>
          <w:iCs/>
          <w:sz w:val="24"/>
          <w:szCs w:val="24"/>
        </w:rPr>
        <w:t xml:space="preserve"> </w:t>
      </w:r>
      <w:r w:rsidRPr="00460446">
        <w:rPr>
          <w:rFonts w:ascii="Times New Roman" w:hAnsi="Times New Roman"/>
          <w:iCs/>
          <w:sz w:val="24"/>
          <w:szCs w:val="24"/>
        </w:rPr>
        <w:t>modificarile</w:t>
      </w:r>
      <w:r w:rsidR="00E840D1" w:rsidRPr="00460446">
        <w:rPr>
          <w:rFonts w:ascii="Times New Roman" w:hAnsi="Times New Roman"/>
          <w:iCs/>
          <w:sz w:val="24"/>
          <w:szCs w:val="24"/>
        </w:rPr>
        <w:t xml:space="preserve"> </w:t>
      </w:r>
      <w:r w:rsidRPr="00460446">
        <w:rPr>
          <w:rFonts w:ascii="Times New Roman" w:hAnsi="Times New Roman"/>
          <w:iCs/>
          <w:sz w:val="24"/>
          <w:szCs w:val="24"/>
        </w:rPr>
        <w:t>ulterioare;</w:t>
      </w:r>
    </w:p>
    <w:p w14:paraId="1292FCF2" w14:textId="2BFE9CCB" w:rsidR="00F66065" w:rsidRDefault="00F66065" w:rsidP="006C5F6F">
      <w:pPr>
        <w:pStyle w:val="Frspaiere"/>
        <w:ind w:right="-22"/>
        <w:jc w:val="both"/>
        <w:rPr>
          <w:rFonts w:ascii="Times New Roman" w:hAnsi="Times New Roman"/>
          <w:iCs/>
          <w:sz w:val="24"/>
          <w:szCs w:val="24"/>
        </w:rPr>
      </w:pPr>
    </w:p>
    <w:p w14:paraId="61D1E4A9" w14:textId="4C3DFF79" w:rsidR="00F66065" w:rsidRDefault="00F66065" w:rsidP="006C5F6F">
      <w:pPr>
        <w:pStyle w:val="Frspaiere"/>
        <w:ind w:right="-22"/>
        <w:jc w:val="both"/>
        <w:rPr>
          <w:rFonts w:ascii="Times New Roman" w:hAnsi="Times New Roman"/>
          <w:iCs/>
          <w:sz w:val="24"/>
          <w:szCs w:val="24"/>
        </w:rPr>
      </w:pPr>
    </w:p>
    <w:p w14:paraId="017E9F79" w14:textId="71B8A89D" w:rsidR="00F66065" w:rsidRDefault="00F66065" w:rsidP="006C5F6F">
      <w:pPr>
        <w:pStyle w:val="Frspaiere"/>
        <w:ind w:right="-22"/>
        <w:jc w:val="both"/>
        <w:rPr>
          <w:rFonts w:ascii="Times New Roman" w:hAnsi="Times New Roman"/>
          <w:iCs/>
          <w:sz w:val="24"/>
          <w:szCs w:val="24"/>
        </w:rPr>
      </w:pPr>
    </w:p>
    <w:p w14:paraId="54299010" w14:textId="598892F2" w:rsidR="00F66065" w:rsidRDefault="00F66065" w:rsidP="006C5F6F">
      <w:pPr>
        <w:pStyle w:val="Frspaiere"/>
        <w:ind w:right="-22"/>
        <w:jc w:val="both"/>
        <w:rPr>
          <w:rFonts w:ascii="Times New Roman" w:hAnsi="Times New Roman"/>
          <w:iCs/>
          <w:sz w:val="24"/>
          <w:szCs w:val="24"/>
        </w:rPr>
      </w:pPr>
    </w:p>
    <w:p w14:paraId="677A45A6" w14:textId="77777777" w:rsidR="00F66065" w:rsidRDefault="00F66065" w:rsidP="006C5F6F">
      <w:pPr>
        <w:pStyle w:val="Frspaiere"/>
        <w:ind w:right="-22"/>
        <w:jc w:val="both"/>
        <w:rPr>
          <w:rFonts w:ascii="Times New Roman" w:hAnsi="Times New Roman"/>
          <w:iCs/>
          <w:sz w:val="24"/>
          <w:szCs w:val="24"/>
        </w:rPr>
      </w:pPr>
    </w:p>
    <w:p w14:paraId="778705E7" w14:textId="77777777" w:rsidR="00460446" w:rsidRPr="00460446" w:rsidRDefault="00460446" w:rsidP="006C5F6F">
      <w:pPr>
        <w:pStyle w:val="Frspaiere"/>
        <w:ind w:right="-22"/>
        <w:jc w:val="both"/>
        <w:rPr>
          <w:rFonts w:ascii="Times New Roman" w:hAnsi="Times New Roman"/>
          <w:iCs/>
          <w:sz w:val="24"/>
          <w:szCs w:val="24"/>
        </w:rPr>
      </w:pPr>
    </w:p>
    <w:p w14:paraId="11FA6323" w14:textId="77777777" w:rsidR="000D7242" w:rsidRDefault="00A5210B" w:rsidP="006C5F6F">
      <w:pPr>
        <w:pStyle w:val="Frspaiere"/>
        <w:ind w:right="-22"/>
        <w:jc w:val="both"/>
        <w:rPr>
          <w:rFonts w:ascii="Times New Roman" w:hAnsi="Times New Roman"/>
          <w:iCs/>
          <w:sz w:val="24"/>
          <w:szCs w:val="24"/>
        </w:rPr>
      </w:pPr>
      <w:r w:rsidRPr="00460446">
        <w:rPr>
          <w:rFonts w:ascii="Times New Roman" w:hAnsi="Times New Roman"/>
          <w:iCs/>
          <w:sz w:val="24"/>
          <w:szCs w:val="24"/>
        </w:rPr>
        <w:tab/>
      </w:r>
      <w:r w:rsidR="00295074" w:rsidRPr="00460446">
        <w:rPr>
          <w:rFonts w:ascii="Times New Roman" w:hAnsi="Times New Roman"/>
          <w:b/>
          <w:iCs/>
          <w:sz w:val="24"/>
          <w:szCs w:val="24"/>
        </w:rPr>
        <w:t>În</w:t>
      </w:r>
      <w:r w:rsidR="00E840D1" w:rsidRPr="00460446">
        <w:rPr>
          <w:rFonts w:ascii="Times New Roman" w:hAnsi="Times New Roman"/>
          <w:b/>
          <w:iCs/>
          <w:sz w:val="24"/>
          <w:szCs w:val="24"/>
        </w:rPr>
        <w:t xml:space="preserve"> </w:t>
      </w:r>
      <w:r w:rsidR="00295074" w:rsidRPr="00460446">
        <w:rPr>
          <w:rFonts w:ascii="Times New Roman" w:hAnsi="Times New Roman"/>
          <w:b/>
          <w:iCs/>
          <w:sz w:val="24"/>
          <w:szCs w:val="24"/>
        </w:rPr>
        <w:t>temeiul</w:t>
      </w:r>
      <w:r w:rsidR="00E840D1" w:rsidRPr="00460446">
        <w:rPr>
          <w:rFonts w:ascii="Times New Roman" w:hAnsi="Times New Roman"/>
          <w:iCs/>
          <w:sz w:val="24"/>
          <w:szCs w:val="24"/>
        </w:rPr>
        <w:t xml:space="preserve"> </w:t>
      </w:r>
      <w:r w:rsidR="00295074" w:rsidRPr="00460446">
        <w:rPr>
          <w:rFonts w:ascii="Times New Roman" w:hAnsi="Times New Roman"/>
          <w:iCs/>
          <w:sz w:val="24"/>
          <w:szCs w:val="24"/>
        </w:rPr>
        <w:t>prevederilor</w:t>
      </w:r>
      <w:r w:rsidR="00E840D1" w:rsidRPr="00460446">
        <w:rPr>
          <w:rFonts w:ascii="Times New Roman" w:hAnsi="Times New Roman"/>
          <w:iCs/>
          <w:sz w:val="24"/>
          <w:szCs w:val="24"/>
        </w:rPr>
        <w:t xml:space="preserve"> </w:t>
      </w:r>
      <w:r w:rsidR="00295074" w:rsidRPr="00460446">
        <w:rPr>
          <w:rFonts w:ascii="Times New Roman" w:hAnsi="Times New Roman"/>
          <w:iCs/>
          <w:sz w:val="24"/>
          <w:szCs w:val="24"/>
        </w:rPr>
        <w:t>art.129</w:t>
      </w:r>
      <w:r w:rsidR="00E840D1" w:rsidRPr="00460446">
        <w:rPr>
          <w:rFonts w:ascii="Times New Roman" w:hAnsi="Times New Roman"/>
          <w:iCs/>
          <w:sz w:val="24"/>
          <w:szCs w:val="24"/>
        </w:rPr>
        <w:t xml:space="preserve"> </w:t>
      </w:r>
      <w:r w:rsidR="00295074" w:rsidRPr="00460446">
        <w:rPr>
          <w:rFonts w:ascii="Times New Roman" w:hAnsi="Times New Roman"/>
          <w:iCs/>
          <w:sz w:val="24"/>
          <w:szCs w:val="24"/>
        </w:rPr>
        <w:t>alin.(1),</w:t>
      </w:r>
      <w:r w:rsidR="00E840D1" w:rsidRPr="00460446">
        <w:rPr>
          <w:rFonts w:ascii="Times New Roman" w:hAnsi="Times New Roman"/>
          <w:iCs/>
          <w:sz w:val="24"/>
          <w:szCs w:val="24"/>
        </w:rPr>
        <w:t xml:space="preserve"> </w:t>
      </w:r>
      <w:r w:rsidR="00295074" w:rsidRPr="00460446">
        <w:rPr>
          <w:rFonts w:ascii="Times New Roman" w:hAnsi="Times New Roman"/>
          <w:iCs/>
          <w:sz w:val="24"/>
          <w:szCs w:val="24"/>
        </w:rPr>
        <w:t>alin.(2) lit.”c”,</w:t>
      </w:r>
      <w:r w:rsidR="00E840D1" w:rsidRPr="00460446">
        <w:rPr>
          <w:rFonts w:ascii="Times New Roman" w:hAnsi="Times New Roman"/>
          <w:iCs/>
          <w:sz w:val="24"/>
          <w:szCs w:val="24"/>
        </w:rPr>
        <w:t xml:space="preserve"> </w:t>
      </w:r>
      <w:r w:rsidR="00295074" w:rsidRPr="00460446">
        <w:rPr>
          <w:rFonts w:ascii="Times New Roman" w:hAnsi="Times New Roman"/>
          <w:iCs/>
          <w:sz w:val="24"/>
          <w:szCs w:val="24"/>
        </w:rPr>
        <w:t>alin.(6) lit.”b”,</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art.</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139</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alin.(3) lit.”g”,</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art.196 alin(1) lit.”a”, din</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Ordonanța de</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Urgență a</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Guvernului nr.</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 xml:space="preserve">57/2019 </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privind</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Codul Administrativ, cu modificările</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şi</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completările</w:t>
      </w:r>
      <w:r w:rsidR="00556C9B" w:rsidRPr="00460446">
        <w:rPr>
          <w:rFonts w:ascii="Times New Roman" w:hAnsi="Times New Roman"/>
          <w:iCs/>
          <w:sz w:val="24"/>
          <w:szCs w:val="24"/>
        </w:rPr>
        <w:t xml:space="preserve"> </w:t>
      </w:r>
      <w:r w:rsidR="00295074" w:rsidRPr="00460446">
        <w:rPr>
          <w:rFonts w:ascii="Times New Roman" w:hAnsi="Times New Roman"/>
          <w:iCs/>
          <w:sz w:val="24"/>
          <w:szCs w:val="24"/>
        </w:rPr>
        <w:t>ulterioare;</w:t>
      </w:r>
    </w:p>
    <w:p w14:paraId="4DB9DEB3" w14:textId="77777777" w:rsidR="00460446" w:rsidRPr="00460446" w:rsidRDefault="00460446" w:rsidP="006C5F6F">
      <w:pPr>
        <w:pStyle w:val="Frspaiere"/>
        <w:ind w:right="-22"/>
        <w:jc w:val="both"/>
        <w:rPr>
          <w:rFonts w:ascii="Times New Roman" w:eastAsia="Times New Roman" w:hAnsi="Times New Roman"/>
          <w:sz w:val="24"/>
          <w:szCs w:val="24"/>
          <w:lang w:val="ro-RO"/>
        </w:rPr>
      </w:pPr>
    </w:p>
    <w:p w14:paraId="6EA16093" w14:textId="77777777" w:rsidR="0070768F" w:rsidRPr="00460446" w:rsidRDefault="0070768F" w:rsidP="0070768F">
      <w:pPr>
        <w:pStyle w:val="Frspaiere"/>
        <w:ind w:left="180" w:right="-22" w:firstLine="720"/>
        <w:jc w:val="both"/>
        <w:rPr>
          <w:rFonts w:ascii="Times New Roman" w:hAnsi="Times New Roman"/>
          <w:sz w:val="24"/>
          <w:szCs w:val="24"/>
          <w:lang w:val="it-IT"/>
        </w:rPr>
      </w:pPr>
    </w:p>
    <w:p w14:paraId="4002E8A7" w14:textId="77777777" w:rsidR="0070768F" w:rsidRDefault="0070768F" w:rsidP="007564AE">
      <w:pPr>
        <w:pStyle w:val="Frspaiere"/>
        <w:jc w:val="center"/>
        <w:rPr>
          <w:rFonts w:ascii="Times New Roman" w:hAnsi="Times New Roman"/>
          <w:b/>
          <w:sz w:val="24"/>
          <w:szCs w:val="24"/>
        </w:rPr>
      </w:pPr>
      <w:r w:rsidRPr="00460446">
        <w:rPr>
          <w:rFonts w:ascii="Times New Roman" w:hAnsi="Times New Roman"/>
          <w:b/>
          <w:sz w:val="24"/>
          <w:szCs w:val="24"/>
        </w:rPr>
        <w:t>H O T Ă R Ă Ş T E:</w:t>
      </w:r>
    </w:p>
    <w:p w14:paraId="4AA4353F" w14:textId="77777777" w:rsidR="00460446" w:rsidRPr="00460446" w:rsidRDefault="00460446" w:rsidP="007564AE">
      <w:pPr>
        <w:pStyle w:val="Frspaiere"/>
        <w:jc w:val="center"/>
        <w:rPr>
          <w:rFonts w:ascii="Times New Roman" w:hAnsi="Times New Roman"/>
          <w:b/>
          <w:sz w:val="24"/>
          <w:szCs w:val="24"/>
        </w:rPr>
      </w:pPr>
    </w:p>
    <w:p w14:paraId="189B7EEA" w14:textId="77777777" w:rsidR="0070768F" w:rsidRPr="00460446" w:rsidRDefault="0070768F" w:rsidP="007564AE">
      <w:pPr>
        <w:pStyle w:val="Frspaiere"/>
        <w:jc w:val="center"/>
        <w:rPr>
          <w:rFonts w:ascii="Times New Roman" w:hAnsi="Times New Roman"/>
          <w:sz w:val="24"/>
          <w:szCs w:val="24"/>
        </w:rPr>
      </w:pPr>
    </w:p>
    <w:p w14:paraId="2060A65C" w14:textId="77777777" w:rsidR="00020A86"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1.</w:t>
      </w:r>
      <w:r w:rsidR="00020A86" w:rsidRPr="00460446">
        <w:rPr>
          <w:rFonts w:ascii="Times New Roman" w:hAnsi="Times New Roman"/>
          <w:sz w:val="24"/>
          <w:szCs w:val="24"/>
          <w:lang w:val="it-IT"/>
        </w:rPr>
        <w:t xml:space="preserve"> Se aprobă Regulamentul privind închirierea pășunilor aflate în proprietatea privată a Comunei Brănișca, prin atribuire directă, prevăzut în </w:t>
      </w:r>
      <w:r w:rsidRPr="00460446">
        <w:rPr>
          <w:rFonts w:ascii="Times New Roman" w:hAnsi="Times New Roman"/>
          <w:b/>
          <w:i/>
          <w:sz w:val="24"/>
          <w:szCs w:val="24"/>
          <w:lang w:val="it-IT"/>
        </w:rPr>
        <w:t>A</w:t>
      </w:r>
      <w:r w:rsidR="00020A86" w:rsidRPr="00460446">
        <w:rPr>
          <w:rFonts w:ascii="Times New Roman" w:hAnsi="Times New Roman"/>
          <w:b/>
          <w:i/>
          <w:sz w:val="24"/>
          <w:szCs w:val="24"/>
          <w:lang w:val="it-IT"/>
        </w:rPr>
        <w:t>nexa nr.1</w:t>
      </w:r>
      <w:r w:rsidR="00020A86" w:rsidRPr="00460446">
        <w:rPr>
          <w:rFonts w:ascii="Times New Roman" w:hAnsi="Times New Roman"/>
          <w:sz w:val="24"/>
          <w:szCs w:val="24"/>
          <w:lang w:val="it-IT"/>
        </w:rPr>
        <w:t xml:space="preserve"> la prezenta hotărâre. </w:t>
      </w:r>
    </w:p>
    <w:p w14:paraId="36DAD89C" w14:textId="77777777" w:rsidR="00460446" w:rsidRPr="00460446" w:rsidRDefault="00460446" w:rsidP="006C5F6F">
      <w:pPr>
        <w:pStyle w:val="Frspaiere"/>
        <w:jc w:val="both"/>
        <w:rPr>
          <w:rFonts w:ascii="Times New Roman" w:hAnsi="Times New Roman"/>
          <w:sz w:val="24"/>
          <w:szCs w:val="24"/>
          <w:lang w:val="it-IT"/>
        </w:rPr>
      </w:pPr>
    </w:p>
    <w:p w14:paraId="04B4B390" w14:textId="77777777" w:rsidR="00C16393"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2.</w:t>
      </w:r>
      <w:r w:rsidR="00C1639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Se</w:t>
      </w:r>
      <w:r w:rsidR="00C1639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aprobă închirierea</w:t>
      </w:r>
      <w:r w:rsidR="00C1639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prin</w:t>
      </w:r>
      <w:r w:rsidR="00C1639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atribuire</w:t>
      </w:r>
      <w:r w:rsidR="00C1639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directă, conform</w:t>
      </w:r>
      <w:r w:rsidR="00C1639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regulamentului prevăzut la</w:t>
      </w:r>
      <w:r w:rsidR="00C1639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art.1, a pășunilor aparținând</w:t>
      </w:r>
      <w:r w:rsidR="00C1639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domeniului privat</w:t>
      </w:r>
      <w:r w:rsidR="00C1639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al</w:t>
      </w:r>
      <w:r w:rsidR="00C16393" w:rsidRPr="00460446">
        <w:rPr>
          <w:rFonts w:ascii="Times New Roman" w:hAnsi="Times New Roman"/>
          <w:sz w:val="24"/>
          <w:szCs w:val="24"/>
          <w:lang w:val="it-IT"/>
        </w:rPr>
        <w:t xml:space="preserve"> Comunei Brănișca</w:t>
      </w:r>
      <w:r w:rsidR="00020A86" w:rsidRPr="00460446">
        <w:rPr>
          <w:rFonts w:ascii="Times New Roman" w:hAnsi="Times New Roman"/>
          <w:sz w:val="24"/>
          <w:szCs w:val="24"/>
          <w:lang w:val="it-IT"/>
        </w:rPr>
        <w:t>, cuprinse în</w:t>
      </w:r>
      <w:r w:rsidR="00C16393" w:rsidRPr="00460446">
        <w:rPr>
          <w:rFonts w:ascii="Times New Roman" w:hAnsi="Times New Roman"/>
          <w:sz w:val="24"/>
          <w:szCs w:val="24"/>
          <w:lang w:val="it-IT"/>
        </w:rPr>
        <w:t xml:space="preserve"> </w:t>
      </w:r>
      <w:r w:rsidRPr="00460446">
        <w:rPr>
          <w:rFonts w:ascii="Times New Roman" w:hAnsi="Times New Roman"/>
          <w:b/>
          <w:i/>
          <w:sz w:val="24"/>
          <w:szCs w:val="24"/>
          <w:lang w:val="it-IT"/>
        </w:rPr>
        <w:t>A</w:t>
      </w:r>
      <w:r w:rsidR="00020A86" w:rsidRPr="00460446">
        <w:rPr>
          <w:rFonts w:ascii="Times New Roman" w:hAnsi="Times New Roman"/>
          <w:b/>
          <w:i/>
          <w:sz w:val="24"/>
          <w:szCs w:val="24"/>
          <w:lang w:val="it-IT"/>
        </w:rPr>
        <w:t>nexa</w:t>
      </w:r>
      <w:r w:rsidR="00C16393"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nr.</w:t>
      </w:r>
      <w:r w:rsidR="00C16393"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2</w:t>
      </w:r>
      <w:r w:rsidR="00020A86" w:rsidRPr="00460446">
        <w:rPr>
          <w:rFonts w:ascii="Times New Roman" w:hAnsi="Times New Roman"/>
          <w:sz w:val="24"/>
          <w:szCs w:val="24"/>
          <w:lang w:val="it-IT"/>
        </w:rPr>
        <w:t xml:space="preserve"> la</w:t>
      </w:r>
      <w:r w:rsidR="00C1639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prezenta hotărâre.</w:t>
      </w:r>
    </w:p>
    <w:p w14:paraId="23595B74" w14:textId="77777777" w:rsidR="00460446" w:rsidRPr="00460446" w:rsidRDefault="00460446" w:rsidP="006C5F6F">
      <w:pPr>
        <w:pStyle w:val="Frspaiere"/>
        <w:jc w:val="both"/>
        <w:rPr>
          <w:rFonts w:ascii="Times New Roman" w:hAnsi="Times New Roman"/>
          <w:sz w:val="24"/>
          <w:szCs w:val="24"/>
          <w:lang w:val="it-IT"/>
        </w:rPr>
      </w:pPr>
    </w:p>
    <w:p w14:paraId="36163733" w14:textId="77777777" w:rsidR="000767EE"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2A02C9"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2A02C9" w:rsidRPr="00460446">
        <w:rPr>
          <w:rFonts w:ascii="Times New Roman" w:hAnsi="Times New Roman"/>
          <w:b/>
          <w:sz w:val="24"/>
          <w:szCs w:val="24"/>
          <w:lang w:val="it-IT"/>
        </w:rPr>
        <w:t>3.</w:t>
      </w:r>
      <w:r w:rsidR="002A02C9" w:rsidRPr="00460446">
        <w:rPr>
          <w:rFonts w:ascii="Times New Roman" w:hAnsi="Times New Roman"/>
          <w:sz w:val="24"/>
          <w:szCs w:val="24"/>
          <w:lang w:val="it-IT"/>
        </w:rPr>
        <w:t xml:space="preserve"> P</w:t>
      </w:r>
      <w:r w:rsidR="00020A86" w:rsidRPr="00460446">
        <w:rPr>
          <w:rFonts w:ascii="Times New Roman" w:hAnsi="Times New Roman"/>
          <w:sz w:val="24"/>
          <w:szCs w:val="24"/>
          <w:lang w:val="it-IT"/>
        </w:rPr>
        <w:t>retul</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minim</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la</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care</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se</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pornește</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închirierea</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prin</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atribuire</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directă</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pășunilor</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aparținând domeniului</w:t>
      </w:r>
      <w:r w:rsidR="002A02C9"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privat</w:t>
      </w:r>
      <w:r w:rsidR="00392183" w:rsidRPr="00460446">
        <w:rPr>
          <w:rFonts w:ascii="Times New Roman" w:hAnsi="Times New Roman"/>
          <w:sz w:val="24"/>
          <w:szCs w:val="24"/>
          <w:lang w:val="it-IT"/>
        </w:rPr>
        <w:t xml:space="preserve"> al Comunei Brănișca</w:t>
      </w:r>
      <w:r w:rsidR="00020A86" w:rsidRPr="00460446">
        <w:rPr>
          <w:rFonts w:ascii="Times New Roman" w:hAnsi="Times New Roman"/>
          <w:sz w:val="24"/>
          <w:szCs w:val="24"/>
          <w:lang w:val="it-IT"/>
        </w:rPr>
        <w:t>,</w:t>
      </w:r>
      <w:r w:rsidR="0039218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precum</w:t>
      </w:r>
      <w:r w:rsidR="0039218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și</w:t>
      </w:r>
      <w:r w:rsidR="0039218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capacitatea</w:t>
      </w:r>
      <w:r w:rsidR="0039218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w:t>
      </w:r>
      <w:r w:rsidR="0039218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pășunat</w:t>
      </w:r>
      <w:r w:rsidR="0039218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sau</w:t>
      </w:r>
      <w:r w:rsidR="0039218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încărcătura</w:t>
      </w:r>
      <w:r w:rsidR="0039218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optimă</w:t>
      </w:r>
      <w:r w:rsidR="0039218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 animale</w:t>
      </w:r>
      <w:r w:rsidR="00392183"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sunt</w:t>
      </w:r>
      <w:r w:rsidR="000767EE"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prevazute</w:t>
      </w:r>
      <w:r w:rsidR="000767EE"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in</w:t>
      </w:r>
      <w:r w:rsidR="000767EE" w:rsidRPr="00460446">
        <w:rPr>
          <w:rFonts w:ascii="Times New Roman" w:hAnsi="Times New Roman"/>
          <w:sz w:val="24"/>
          <w:szCs w:val="24"/>
          <w:lang w:val="it-IT"/>
        </w:rPr>
        <w:t xml:space="preserve"> </w:t>
      </w:r>
      <w:r w:rsidRPr="00460446">
        <w:rPr>
          <w:rFonts w:ascii="Times New Roman" w:hAnsi="Times New Roman"/>
          <w:b/>
          <w:i/>
          <w:sz w:val="24"/>
          <w:szCs w:val="24"/>
          <w:lang w:val="it-IT"/>
        </w:rPr>
        <w:t>A</w:t>
      </w:r>
      <w:r w:rsidR="00020A86" w:rsidRPr="00460446">
        <w:rPr>
          <w:rFonts w:ascii="Times New Roman" w:hAnsi="Times New Roman"/>
          <w:b/>
          <w:i/>
          <w:sz w:val="24"/>
          <w:szCs w:val="24"/>
          <w:lang w:val="it-IT"/>
        </w:rPr>
        <w:t>nexa</w:t>
      </w:r>
      <w:r w:rsidR="000767EE"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nr.</w:t>
      </w:r>
      <w:r w:rsidR="000767EE"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3</w:t>
      </w:r>
      <w:r w:rsidR="000767EE"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la</w:t>
      </w:r>
      <w:r w:rsidR="000767EE"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prezenta</w:t>
      </w:r>
      <w:r w:rsidR="000767EE"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h</w:t>
      </w:r>
      <w:r w:rsidR="000767EE" w:rsidRPr="00460446">
        <w:rPr>
          <w:rFonts w:ascii="Times New Roman" w:hAnsi="Times New Roman"/>
          <w:sz w:val="24"/>
          <w:szCs w:val="24"/>
          <w:lang w:val="it-IT"/>
        </w:rPr>
        <w:t>otărâre.</w:t>
      </w:r>
    </w:p>
    <w:p w14:paraId="0D507300" w14:textId="77777777" w:rsidR="00460446" w:rsidRPr="00460446" w:rsidRDefault="00460446" w:rsidP="006C5F6F">
      <w:pPr>
        <w:pStyle w:val="Frspaiere"/>
        <w:jc w:val="both"/>
        <w:rPr>
          <w:rFonts w:ascii="Times New Roman" w:hAnsi="Times New Roman"/>
          <w:sz w:val="24"/>
          <w:szCs w:val="24"/>
          <w:lang w:val="it-IT"/>
        </w:rPr>
      </w:pPr>
    </w:p>
    <w:p w14:paraId="625887D0" w14:textId="77777777" w:rsidR="006A1E2B"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4.</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Pășunile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aparținând</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domeniului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privat</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al</w:t>
      </w:r>
      <w:r w:rsidR="006A1E2B" w:rsidRPr="00460446">
        <w:rPr>
          <w:rFonts w:ascii="Times New Roman" w:hAnsi="Times New Roman"/>
          <w:sz w:val="24"/>
          <w:szCs w:val="24"/>
          <w:lang w:val="it-IT"/>
        </w:rPr>
        <w:t xml:space="preserve"> Comunei Brănișca</w:t>
      </w:r>
      <w:r w:rsidR="00020A86" w:rsidRPr="00460446">
        <w:rPr>
          <w:rFonts w:ascii="Times New Roman" w:hAnsi="Times New Roman"/>
          <w:sz w:val="24"/>
          <w:szCs w:val="24"/>
          <w:lang w:val="it-IT"/>
        </w:rPr>
        <w:t>,</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prezentate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anexa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nr.</w:t>
      </w:r>
      <w:r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2</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la prezenta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hotărâre, rămase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nealocate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urma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desfășurării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prezentei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proceduri,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vor</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putea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fi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atribuite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prin licitație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publică, în</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conformitate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cu</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procedura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aprobată</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prin</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Hotărârea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consiliului local</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privind</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aprobarea închirierii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prin</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licitație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publică</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pășunilor</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aflate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proprietatea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publică</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w:t>
      </w:r>
      <w:r w:rsidR="006A1E2B" w:rsidRPr="00460446">
        <w:rPr>
          <w:rFonts w:ascii="Times New Roman" w:hAnsi="Times New Roman"/>
          <w:sz w:val="24"/>
          <w:szCs w:val="24"/>
          <w:lang w:val="it-IT"/>
        </w:rPr>
        <w:t xml:space="preserve"> Comunei Brănișca</w:t>
      </w:r>
      <w:r w:rsidR="00020A86" w:rsidRPr="00460446">
        <w:rPr>
          <w:rFonts w:ascii="Times New Roman" w:hAnsi="Times New Roman"/>
          <w:sz w:val="24"/>
          <w:szCs w:val="24"/>
          <w:lang w:val="it-IT"/>
        </w:rPr>
        <w:t>.</w:t>
      </w:r>
    </w:p>
    <w:p w14:paraId="795F14F8" w14:textId="77777777" w:rsidR="00460446" w:rsidRPr="00460446" w:rsidRDefault="00460446" w:rsidP="006C5F6F">
      <w:pPr>
        <w:pStyle w:val="Frspaiere"/>
        <w:jc w:val="both"/>
        <w:rPr>
          <w:rFonts w:ascii="Times New Roman" w:hAnsi="Times New Roman"/>
          <w:sz w:val="24"/>
          <w:szCs w:val="24"/>
          <w:lang w:val="it-IT"/>
        </w:rPr>
      </w:pPr>
    </w:p>
    <w:p w14:paraId="4FB46933" w14:textId="3A9E54BF" w:rsidR="006A1E2B"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5.</w:t>
      </w:r>
      <w:r w:rsidR="00020A86" w:rsidRPr="00460446">
        <w:rPr>
          <w:rFonts w:ascii="Times New Roman" w:hAnsi="Times New Roman"/>
          <w:sz w:val="24"/>
          <w:szCs w:val="24"/>
          <w:lang w:val="it-IT"/>
        </w:rPr>
        <w:t xml:space="preserve"> Durata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închirierii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este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w:t>
      </w:r>
      <w:r w:rsidR="006A1E2B" w:rsidRPr="00460446">
        <w:rPr>
          <w:rFonts w:ascii="Times New Roman" w:hAnsi="Times New Roman"/>
          <w:sz w:val="24"/>
          <w:szCs w:val="24"/>
          <w:lang w:val="it-IT"/>
        </w:rPr>
        <w:t xml:space="preserve"> </w:t>
      </w:r>
      <w:r w:rsidR="00975905">
        <w:rPr>
          <w:rFonts w:ascii="Times New Roman" w:hAnsi="Times New Roman"/>
          <w:sz w:val="24"/>
          <w:szCs w:val="24"/>
          <w:lang w:val="it-IT"/>
        </w:rPr>
        <w:t>8</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ani, începând</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cu</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data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semnării contractelor</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închirere,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cu respectarea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perioadei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w:t>
      </w:r>
      <w:r w:rsidR="006A1E2B" w:rsidRPr="00460446">
        <w:rPr>
          <w:rFonts w:ascii="Times New Roman" w:hAnsi="Times New Roman"/>
          <w:sz w:val="24"/>
          <w:szCs w:val="24"/>
          <w:lang w:val="it-IT"/>
        </w:rPr>
        <w:t xml:space="preserve"> pășunat.</w:t>
      </w:r>
    </w:p>
    <w:p w14:paraId="5734B426" w14:textId="77777777" w:rsidR="00460446" w:rsidRPr="00460446" w:rsidRDefault="00460446" w:rsidP="006C5F6F">
      <w:pPr>
        <w:pStyle w:val="Frspaiere"/>
        <w:jc w:val="both"/>
        <w:rPr>
          <w:rFonts w:ascii="Times New Roman" w:hAnsi="Times New Roman"/>
          <w:sz w:val="24"/>
          <w:szCs w:val="24"/>
          <w:lang w:val="it-IT"/>
        </w:rPr>
      </w:pPr>
    </w:p>
    <w:p w14:paraId="1BF001DB" w14:textId="77777777" w:rsidR="006A1E2B"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6.</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aprobă</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Contractul</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închiriere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pentru</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suprafeţele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pajişti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aflate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domeniul</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privat</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al Unității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Administrativ-Teritoriale</w:t>
      </w:r>
      <w:r w:rsidR="006A1E2B" w:rsidRPr="00460446">
        <w:rPr>
          <w:rFonts w:ascii="Times New Roman" w:hAnsi="Times New Roman"/>
          <w:sz w:val="24"/>
          <w:szCs w:val="24"/>
          <w:lang w:val="it-IT"/>
        </w:rPr>
        <w:t xml:space="preserve"> Comuna Brănișca, p</w:t>
      </w:r>
      <w:r w:rsidR="00020A86" w:rsidRPr="00460446">
        <w:rPr>
          <w:rFonts w:ascii="Times New Roman" w:hAnsi="Times New Roman"/>
          <w:sz w:val="24"/>
          <w:szCs w:val="24"/>
          <w:lang w:val="it-IT"/>
        </w:rPr>
        <w:t>revăzut în</w:t>
      </w:r>
      <w:r w:rsidR="006A1E2B" w:rsidRPr="00460446">
        <w:rPr>
          <w:rFonts w:ascii="Times New Roman" w:hAnsi="Times New Roman"/>
          <w:sz w:val="24"/>
          <w:szCs w:val="24"/>
          <w:lang w:val="it-IT"/>
        </w:rPr>
        <w:t xml:space="preserve"> </w:t>
      </w:r>
      <w:r w:rsidR="00020A86" w:rsidRPr="00460446">
        <w:rPr>
          <w:rFonts w:ascii="Times New Roman" w:hAnsi="Times New Roman"/>
          <w:b/>
          <w:i/>
          <w:sz w:val="24"/>
          <w:szCs w:val="24"/>
          <w:lang w:val="it-IT"/>
        </w:rPr>
        <w:t>Anexa</w:t>
      </w:r>
      <w:r w:rsidR="006A1E2B"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nr.</w:t>
      </w:r>
      <w:r w:rsidR="006A1E2B"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4</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la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prezenta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hotărâre.</w:t>
      </w:r>
      <w:r w:rsidR="006A1E2B" w:rsidRPr="00460446">
        <w:rPr>
          <w:rFonts w:ascii="Times New Roman" w:hAnsi="Times New Roman"/>
          <w:sz w:val="24"/>
          <w:szCs w:val="24"/>
          <w:lang w:val="it-IT"/>
        </w:rPr>
        <w:t xml:space="preserve"> </w:t>
      </w:r>
    </w:p>
    <w:p w14:paraId="6183DF2F" w14:textId="77777777" w:rsidR="00460446" w:rsidRPr="00460446" w:rsidRDefault="00460446" w:rsidP="006C5F6F">
      <w:pPr>
        <w:pStyle w:val="Frspaiere"/>
        <w:jc w:val="both"/>
        <w:rPr>
          <w:rFonts w:ascii="Times New Roman" w:hAnsi="Times New Roman"/>
          <w:sz w:val="24"/>
          <w:szCs w:val="24"/>
          <w:lang w:val="it-IT"/>
        </w:rPr>
      </w:pPr>
    </w:p>
    <w:p w14:paraId="1B1609DC" w14:textId="77777777" w:rsidR="006A1E2B"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7.</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Anunțul</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privind</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inițierea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procedurii</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închiriere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prin</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atribuire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directă</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va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afișa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la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sediul Primăriei</w:t>
      </w:r>
      <w:r w:rsidR="006A1E2B" w:rsidRPr="00460446">
        <w:rPr>
          <w:rFonts w:ascii="Times New Roman" w:hAnsi="Times New Roman"/>
          <w:sz w:val="24"/>
          <w:szCs w:val="24"/>
          <w:lang w:val="it-IT"/>
        </w:rPr>
        <w:t xml:space="preserve"> Comunei Brănișca</w:t>
      </w:r>
      <w:r w:rsidR="00020A86" w:rsidRPr="00460446">
        <w:rPr>
          <w:rFonts w:ascii="Times New Roman" w:hAnsi="Times New Roman"/>
          <w:sz w:val="24"/>
          <w:szCs w:val="24"/>
          <w:lang w:val="it-IT"/>
        </w:rPr>
        <w:t>,</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pagina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internet</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acesteia</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și într-un</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cotidian</w:t>
      </w:r>
      <w:r w:rsidR="006A1E2B"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 xml:space="preserve">local. </w:t>
      </w:r>
    </w:p>
    <w:p w14:paraId="3784F319" w14:textId="77777777" w:rsidR="00460446" w:rsidRPr="00460446" w:rsidRDefault="00460446" w:rsidP="006C5F6F">
      <w:pPr>
        <w:pStyle w:val="Frspaiere"/>
        <w:jc w:val="both"/>
        <w:rPr>
          <w:rFonts w:ascii="Times New Roman" w:hAnsi="Times New Roman"/>
          <w:sz w:val="24"/>
          <w:szCs w:val="24"/>
          <w:lang w:val="it-IT"/>
        </w:rPr>
      </w:pPr>
    </w:p>
    <w:p w14:paraId="026EC613" w14:textId="77777777" w:rsidR="006C2CF7"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8.</w:t>
      </w:r>
      <w:r w:rsidR="00020A86" w:rsidRPr="00460446">
        <w:rPr>
          <w:rFonts w:ascii="Times New Roman" w:hAnsi="Times New Roman"/>
          <w:sz w:val="24"/>
          <w:szCs w:val="24"/>
          <w:lang w:val="it-IT"/>
        </w:rPr>
        <w:t xml:space="preserve"> Cu îndeplinirea prevederilor hotărârii se împuternicește</w:t>
      </w:r>
      <w:r w:rsidR="006A1E2B" w:rsidRPr="00460446">
        <w:rPr>
          <w:rFonts w:ascii="Times New Roman" w:hAnsi="Times New Roman"/>
          <w:sz w:val="24"/>
          <w:szCs w:val="24"/>
          <w:lang w:val="it-IT"/>
        </w:rPr>
        <w:t xml:space="preserve"> Compartimentul </w:t>
      </w:r>
      <w:r w:rsidR="00EF760F">
        <w:rPr>
          <w:rFonts w:ascii="Times New Roman" w:hAnsi="Times New Roman"/>
          <w:sz w:val="24"/>
          <w:szCs w:val="24"/>
          <w:lang w:val="it-IT"/>
        </w:rPr>
        <w:t xml:space="preserve"> </w:t>
      </w:r>
      <w:r w:rsidR="006A1E2B" w:rsidRPr="00460446">
        <w:rPr>
          <w:rFonts w:ascii="Times New Roman" w:hAnsi="Times New Roman"/>
          <w:sz w:val="24"/>
          <w:szCs w:val="24"/>
          <w:lang w:val="it-IT"/>
        </w:rPr>
        <w:t xml:space="preserve">agricol și </w:t>
      </w:r>
      <w:r w:rsidR="006C2CF7" w:rsidRPr="00460446">
        <w:rPr>
          <w:rFonts w:ascii="Times New Roman" w:hAnsi="Times New Roman"/>
          <w:sz w:val="24"/>
          <w:szCs w:val="24"/>
          <w:lang w:val="it-IT"/>
        </w:rPr>
        <w:t>Compartimentul cadastru și măsurători topografice.</w:t>
      </w:r>
    </w:p>
    <w:p w14:paraId="6EB17F05" w14:textId="77777777" w:rsidR="00460446" w:rsidRPr="00460446" w:rsidRDefault="00460446" w:rsidP="006C5F6F">
      <w:pPr>
        <w:pStyle w:val="Frspaiere"/>
        <w:jc w:val="both"/>
        <w:rPr>
          <w:rFonts w:ascii="Times New Roman" w:hAnsi="Times New Roman"/>
          <w:sz w:val="24"/>
          <w:szCs w:val="24"/>
          <w:lang w:val="it-IT"/>
        </w:rPr>
      </w:pPr>
    </w:p>
    <w:p w14:paraId="2A62E4E5" w14:textId="77777777" w:rsidR="006C2CF7"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9.</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împuternicește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Primarul</w:t>
      </w:r>
      <w:r w:rsidR="006C2CF7" w:rsidRPr="00460446">
        <w:rPr>
          <w:rFonts w:ascii="Times New Roman" w:hAnsi="Times New Roman"/>
          <w:sz w:val="24"/>
          <w:szCs w:val="24"/>
          <w:lang w:val="it-IT"/>
        </w:rPr>
        <w:t xml:space="preserve"> Comunei Brănișca </w:t>
      </w:r>
      <w:r w:rsidR="00020A86" w:rsidRPr="00460446">
        <w:rPr>
          <w:rFonts w:ascii="Times New Roman" w:hAnsi="Times New Roman"/>
          <w:sz w:val="24"/>
          <w:szCs w:val="24"/>
          <w:lang w:val="it-IT"/>
        </w:rPr>
        <w:t>să</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semneze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contractele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 xml:space="preserve">închiriere. </w:t>
      </w:r>
    </w:p>
    <w:p w14:paraId="2EF3FC56" w14:textId="77777777" w:rsidR="00460446" w:rsidRPr="00460446" w:rsidRDefault="00460446" w:rsidP="006C5F6F">
      <w:pPr>
        <w:pStyle w:val="Frspaiere"/>
        <w:jc w:val="both"/>
        <w:rPr>
          <w:rFonts w:ascii="Times New Roman" w:hAnsi="Times New Roman"/>
          <w:sz w:val="24"/>
          <w:szCs w:val="24"/>
          <w:lang w:val="it-IT"/>
        </w:rPr>
      </w:pPr>
    </w:p>
    <w:p w14:paraId="61242C3B" w14:textId="58CED52F" w:rsidR="006C2CF7"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10.</w:t>
      </w:r>
      <w:r w:rsidR="006C2CF7" w:rsidRPr="00460446">
        <w:rPr>
          <w:rFonts w:ascii="Times New Roman" w:hAnsi="Times New Roman"/>
          <w:sz w:val="24"/>
          <w:szCs w:val="24"/>
          <w:lang w:val="it-IT"/>
        </w:rPr>
        <w:t xml:space="preserve"> </w:t>
      </w:r>
      <w:r w:rsidR="00020A86" w:rsidRPr="00460446">
        <w:rPr>
          <w:rFonts w:ascii="Times New Roman" w:hAnsi="Times New Roman"/>
          <w:b/>
          <w:i/>
          <w:sz w:val="24"/>
          <w:szCs w:val="24"/>
          <w:lang w:val="it-IT"/>
        </w:rPr>
        <w:t>Anexele</w:t>
      </w:r>
      <w:r w:rsidR="006C2CF7"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nr.</w:t>
      </w:r>
      <w:r w:rsidR="006C2CF7"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1,</w:t>
      </w:r>
      <w:r w:rsidR="006C2CF7"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2,</w:t>
      </w:r>
      <w:r w:rsidR="006C2CF7"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3</w:t>
      </w:r>
      <w:r w:rsidR="006C2CF7"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și</w:t>
      </w:r>
      <w:r w:rsidR="006C2CF7" w:rsidRPr="00460446">
        <w:rPr>
          <w:rFonts w:ascii="Times New Roman" w:hAnsi="Times New Roman"/>
          <w:b/>
          <w:i/>
          <w:sz w:val="24"/>
          <w:szCs w:val="24"/>
          <w:lang w:val="it-IT"/>
        </w:rPr>
        <w:t xml:space="preserve"> </w:t>
      </w:r>
      <w:r w:rsidR="00020A86" w:rsidRPr="00460446">
        <w:rPr>
          <w:rFonts w:ascii="Times New Roman" w:hAnsi="Times New Roman"/>
          <w:b/>
          <w:i/>
          <w:sz w:val="24"/>
          <w:szCs w:val="24"/>
          <w:lang w:val="it-IT"/>
        </w:rPr>
        <w:t>4</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fac</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parte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integrantă</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din</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prezenta</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h</w:t>
      </w:r>
      <w:r w:rsidR="006C2CF7" w:rsidRPr="00460446">
        <w:rPr>
          <w:rFonts w:ascii="Times New Roman" w:hAnsi="Times New Roman"/>
          <w:sz w:val="24"/>
          <w:szCs w:val="24"/>
          <w:lang w:val="it-IT"/>
        </w:rPr>
        <w:t>o</w:t>
      </w:r>
      <w:r w:rsidR="00020A86" w:rsidRPr="00460446">
        <w:rPr>
          <w:rFonts w:ascii="Times New Roman" w:hAnsi="Times New Roman"/>
          <w:sz w:val="24"/>
          <w:szCs w:val="24"/>
          <w:lang w:val="it-IT"/>
        </w:rPr>
        <w:t>tărâre.</w:t>
      </w:r>
    </w:p>
    <w:p w14:paraId="11D54AC9" w14:textId="3EA2CB46" w:rsidR="00F66065" w:rsidRDefault="00F66065" w:rsidP="006C5F6F">
      <w:pPr>
        <w:pStyle w:val="Frspaiere"/>
        <w:jc w:val="both"/>
        <w:rPr>
          <w:rFonts w:ascii="Times New Roman" w:hAnsi="Times New Roman"/>
          <w:sz w:val="24"/>
          <w:szCs w:val="24"/>
          <w:lang w:val="it-IT"/>
        </w:rPr>
      </w:pPr>
    </w:p>
    <w:p w14:paraId="065D167F" w14:textId="3C34C65A" w:rsidR="00F66065" w:rsidRDefault="00F66065" w:rsidP="006C5F6F">
      <w:pPr>
        <w:pStyle w:val="Frspaiere"/>
        <w:jc w:val="both"/>
        <w:rPr>
          <w:rFonts w:ascii="Times New Roman" w:hAnsi="Times New Roman"/>
          <w:sz w:val="24"/>
          <w:szCs w:val="24"/>
          <w:lang w:val="it-IT"/>
        </w:rPr>
      </w:pPr>
    </w:p>
    <w:p w14:paraId="4FAA37B9" w14:textId="5028838E" w:rsidR="00F66065" w:rsidRDefault="00F66065" w:rsidP="006C5F6F">
      <w:pPr>
        <w:pStyle w:val="Frspaiere"/>
        <w:jc w:val="both"/>
        <w:rPr>
          <w:rFonts w:ascii="Times New Roman" w:hAnsi="Times New Roman"/>
          <w:sz w:val="24"/>
          <w:szCs w:val="24"/>
          <w:lang w:val="it-IT"/>
        </w:rPr>
      </w:pPr>
    </w:p>
    <w:p w14:paraId="3D4BC623" w14:textId="1EFD079B" w:rsidR="00F66065" w:rsidRDefault="00F66065" w:rsidP="006C5F6F">
      <w:pPr>
        <w:pStyle w:val="Frspaiere"/>
        <w:jc w:val="both"/>
        <w:rPr>
          <w:rFonts w:ascii="Times New Roman" w:hAnsi="Times New Roman"/>
          <w:sz w:val="24"/>
          <w:szCs w:val="24"/>
          <w:lang w:val="it-IT"/>
        </w:rPr>
      </w:pPr>
    </w:p>
    <w:p w14:paraId="44CD610C" w14:textId="1610DE7B" w:rsidR="00F66065" w:rsidRDefault="00F66065" w:rsidP="006C5F6F">
      <w:pPr>
        <w:pStyle w:val="Frspaiere"/>
        <w:jc w:val="both"/>
        <w:rPr>
          <w:rFonts w:ascii="Times New Roman" w:hAnsi="Times New Roman"/>
          <w:sz w:val="24"/>
          <w:szCs w:val="24"/>
          <w:lang w:val="it-IT"/>
        </w:rPr>
      </w:pPr>
    </w:p>
    <w:p w14:paraId="2033E2FC" w14:textId="77777777" w:rsidR="00F66065" w:rsidRDefault="00F66065" w:rsidP="006C5F6F">
      <w:pPr>
        <w:pStyle w:val="Frspaiere"/>
        <w:jc w:val="both"/>
        <w:rPr>
          <w:rFonts w:ascii="Times New Roman" w:hAnsi="Times New Roman"/>
          <w:sz w:val="24"/>
          <w:szCs w:val="24"/>
          <w:lang w:val="it-IT"/>
        </w:rPr>
      </w:pPr>
    </w:p>
    <w:p w14:paraId="43C1CE17" w14:textId="77777777" w:rsidR="00460446" w:rsidRPr="00460446" w:rsidRDefault="00460446" w:rsidP="006C5F6F">
      <w:pPr>
        <w:pStyle w:val="Frspaiere"/>
        <w:jc w:val="both"/>
        <w:rPr>
          <w:rFonts w:ascii="Times New Roman" w:hAnsi="Times New Roman"/>
          <w:sz w:val="24"/>
          <w:szCs w:val="24"/>
          <w:lang w:val="it-IT"/>
        </w:rPr>
      </w:pPr>
    </w:p>
    <w:p w14:paraId="7D0C2F74" w14:textId="77777777" w:rsidR="006C2CF7" w:rsidRDefault="00715D0A" w:rsidP="006C5F6F">
      <w:pPr>
        <w:pStyle w:val="Frspaiere"/>
        <w:jc w:val="both"/>
        <w:rPr>
          <w:rFonts w:ascii="Times New Roman" w:hAnsi="Times New Roman"/>
          <w:sz w:val="24"/>
          <w:szCs w:val="24"/>
          <w:lang w:val="it-IT"/>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11.</w:t>
      </w:r>
      <w:r w:rsidR="00020A86" w:rsidRPr="00460446">
        <w:rPr>
          <w:rFonts w:ascii="Times New Roman" w:hAnsi="Times New Roman"/>
          <w:sz w:val="24"/>
          <w:szCs w:val="24"/>
          <w:lang w:val="it-IT"/>
        </w:rPr>
        <w:t xml:space="preserve"> Prezenta</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hotărâre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consiliului local</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poate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fi</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contestată</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în</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termenul</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și în</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condițiile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Legii</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nr.</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 xml:space="preserve"> 554/2004</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privind</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contenciosul</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administrativ,</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cu</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modificările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şi</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completările</w:t>
      </w:r>
      <w:r w:rsidR="006C2CF7"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ulterioare.</w:t>
      </w:r>
    </w:p>
    <w:p w14:paraId="578572F2" w14:textId="77777777" w:rsidR="00460446" w:rsidRPr="00460446" w:rsidRDefault="00460446" w:rsidP="006C5F6F">
      <w:pPr>
        <w:pStyle w:val="Frspaiere"/>
        <w:jc w:val="both"/>
        <w:rPr>
          <w:rFonts w:ascii="Times New Roman" w:hAnsi="Times New Roman"/>
          <w:sz w:val="24"/>
          <w:szCs w:val="24"/>
          <w:lang w:val="it-IT"/>
        </w:rPr>
      </w:pPr>
    </w:p>
    <w:p w14:paraId="359786DB" w14:textId="77777777" w:rsidR="0070768F" w:rsidRPr="00460446" w:rsidRDefault="00715D0A" w:rsidP="006C5F6F">
      <w:pPr>
        <w:pStyle w:val="Frspaiere"/>
        <w:jc w:val="both"/>
        <w:rPr>
          <w:rFonts w:ascii="Times New Roman" w:hAnsi="Times New Roman"/>
          <w:sz w:val="24"/>
          <w:szCs w:val="24"/>
          <w:lang w:val="fr-FR"/>
        </w:rPr>
      </w:pPr>
      <w:r w:rsidRPr="00460446">
        <w:rPr>
          <w:rFonts w:ascii="Times New Roman" w:hAnsi="Times New Roman"/>
          <w:b/>
          <w:sz w:val="24"/>
          <w:szCs w:val="24"/>
          <w:lang w:val="it-IT"/>
        </w:rPr>
        <w:tab/>
      </w:r>
      <w:r w:rsidR="00020A86" w:rsidRPr="00460446">
        <w:rPr>
          <w:rFonts w:ascii="Times New Roman" w:hAnsi="Times New Roman"/>
          <w:b/>
          <w:sz w:val="24"/>
          <w:szCs w:val="24"/>
          <w:lang w:val="it-IT"/>
        </w:rPr>
        <w:t>Art.</w:t>
      </w:r>
      <w:r w:rsidRPr="00460446">
        <w:rPr>
          <w:rFonts w:ascii="Times New Roman" w:hAnsi="Times New Roman"/>
          <w:b/>
          <w:sz w:val="24"/>
          <w:szCs w:val="24"/>
          <w:lang w:val="it-IT"/>
        </w:rPr>
        <w:t xml:space="preserve"> </w:t>
      </w:r>
      <w:r w:rsidR="00020A86" w:rsidRPr="00460446">
        <w:rPr>
          <w:rFonts w:ascii="Times New Roman" w:hAnsi="Times New Roman"/>
          <w:b/>
          <w:sz w:val="24"/>
          <w:szCs w:val="24"/>
          <w:lang w:val="it-IT"/>
        </w:rPr>
        <w:t>12.</w:t>
      </w:r>
      <w:r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Prezenta</w:t>
      </w:r>
      <w:r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hotărâre</w:t>
      </w:r>
      <w:r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se</w:t>
      </w:r>
      <w:r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comunică</w:t>
      </w:r>
      <w:r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Primarului</w:t>
      </w:r>
      <w:r w:rsidRPr="00460446">
        <w:rPr>
          <w:rFonts w:ascii="Times New Roman" w:hAnsi="Times New Roman"/>
          <w:sz w:val="24"/>
          <w:szCs w:val="24"/>
          <w:lang w:val="it-IT"/>
        </w:rPr>
        <w:t xml:space="preserve"> Comunei Brănișca</w:t>
      </w:r>
      <w:r w:rsidR="00020A86" w:rsidRPr="00460446">
        <w:rPr>
          <w:rFonts w:ascii="Times New Roman" w:hAnsi="Times New Roman"/>
          <w:sz w:val="24"/>
          <w:szCs w:val="24"/>
          <w:lang w:val="it-IT"/>
        </w:rPr>
        <w:t>,</w:t>
      </w:r>
      <w:r w:rsidRPr="00460446">
        <w:rPr>
          <w:rFonts w:ascii="Times New Roman" w:hAnsi="Times New Roman"/>
          <w:sz w:val="24"/>
          <w:szCs w:val="24"/>
          <w:lang w:val="it-IT"/>
        </w:rPr>
        <w:t xml:space="preserve"> Compartimentului agricol, Compartimentului cadastru și măsurători topografice</w:t>
      </w:r>
      <w:r w:rsidR="00020A86" w:rsidRPr="00460446">
        <w:rPr>
          <w:rFonts w:ascii="Times New Roman" w:hAnsi="Times New Roman"/>
          <w:sz w:val="24"/>
          <w:szCs w:val="24"/>
          <w:lang w:val="it-IT"/>
        </w:rPr>
        <w:t>, se transmite Instituției Prefectului</w:t>
      </w:r>
      <w:r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w:t>
      </w:r>
      <w:r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Județul Hunedoara și se</w:t>
      </w:r>
      <w:r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aduce la cunoştinţă</w:t>
      </w:r>
      <w:r w:rsidRPr="00460446">
        <w:rPr>
          <w:rFonts w:ascii="Times New Roman" w:hAnsi="Times New Roman"/>
          <w:sz w:val="24"/>
          <w:szCs w:val="24"/>
          <w:lang w:val="it-IT"/>
        </w:rPr>
        <w:t xml:space="preserve"> </w:t>
      </w:r>
      <w:r w:rsidR="00020A86" w:rsidRPr="00460446">
        <w:rPr>
          <w:rFonts w:ascii="Times New Roman" w:hAnsi="Times New Roman"/>
          <w:sz w:val="24"/>
          <w:szCs w:val="24"/>
          <w:lang w:val="it-IT"/>
        </w:rPr>
        <w:t>publică</w:t>
      </w:r>
      <w:r w:rsidRPr="00460446">
        <w:rPr>
          <w:rFonts w:ascii="Times New Roman" w:hAnsi="Times New Roman"/>
          <w:sz w:val="24"/>
          <w:szCs w:val="24"/>
          <w:lang w:val="it-IT"/>
        </w:rPr>
        <w:t xml:space="preserve"> </w:t>
      </w:r>
      <w:r w:rsidR="0070768F" w:rsidRPr="00460446">
        <w:rPr>
          <w:rFonts w:ascii="Times New Roman" w:hAnsi="Times New Roman"/>
          <w:sz w:val="24"/>
          <w:szCs w:val="24"/>
          <w:lang w:val="fr-FR"/>
        </w:rPr>
        <w:t xml:space="preserve">prin publicarea pe pagina de internet la adresa </w:t>
      </w:r>
      <w:hyperlink r:id="rId6" w:history="1">
        <w:r w:rsidR="005774F9" w:rsidRPr="00460446">
          <w:rPr>
            <w:rStyle w:val="Hyperlink"/>
            <w:rFonts w:ascii="Times New Roman" w:hAnsi="Times New Roman"/>
            <w:sz w:val="24"/>
            <w:szCs w:val="24"/>
            <w:lang w:val="fr-FR"/>
          </w:rPr>
          <w:t>www.primariabranisca.ro</w:t>
        </w:r>
      </w:hyperlink>
      <w:r w:rsidR="005774F9" w:rsidRPr="00460446">
        <w:rPr>
          <w:rFonts w:ascii="Times New Roman" w:hAnsi="Times New Roman"/>
          <w:sz w:val="24"/>
          <w:szCs w:val="24"/>
          <w:lang w:val="fr-FR"/>
        </w:rPr>
        <w:t xml:space="preserve"> </w:t>
      </w:r>
      <w:r w:rsidR="0070768F" w:rsidRPr="00460446">
        <w:rPr>
          <w:rFonts w:ascii="Times New Roman" w:hAnsi="Times New Roman"/>
          <w:sz w:val="24"/>
          <w:szCs w:val="24"/>
          <w:lang w:val="fr-FR"/>
        </w:rPr>
        <w:t xml:space="preserve">.  </w:t>
      </w:r>
    </w:p>
    <w:p w14:paraId="111D4A57" w14:textId="77777777" w:rsidR="0070768F" w:rsidRPr="00460446" w:rsidRDefault="0070768F" w:rsidP="006C5F6F">
      <w:pPr>
        <w:pStyle w:val="Frspaiere"/>
        <w:jc w:val="both"/>
        <w:rPr>
          <w:rFonts w:ascii="Times New Roman" w:hAnsi="Times New Roman"/>
          <w:sz w:val="24"/>
          <w:szCs w:val="24"/>
          <w:lang w:val="ro-RO"/>
        </w:rPr>
      </w:pPr>
    </w:p>
    <w:p w14:paraId="2BB9A9B9" w14:textId="77777777" w:rsidR="0070768F" w:rsidRPr="00460446" w:rsidRDefault="0070768F" w:rsidP="006C5F6F">
      <w:pPr>
        <w:pStyle w:val="Frspaiere"/>
        <w:jc w:val="both"/>
        <w:rPr>
          <w:rFonts w:ascii="Times New Roman" w:hAnsi="Times New Roman"/>
          <w:sz w:val="24"/>
          <w:szCs w:val="24"/>
        </w:rPr>
      </w:pPr>
    </w:p>
    <w:p w14:paraId="0CB0E7F1" w14:textId="2EEFFECA" w:rsidR="004A6D3A" w:rsidRPr="00460446" w:rsidRDefault="004A6D3A" w:rsidP="004A6D3A">
      <w:pPr>
        <w:jc w:val="center"/>
        <w:rPr>
          <w:rFonts w:ascii="Times New Roman" w:hAnsi="Times New Roman" w:cs="Times New Roman"/>
          <w:b/>
          <w:bCs/>
          <w:sz w:val="24"/>
          <w:szCs w:val="24"/>
          <w:lang w:val="ro-RO"/>
        </w:rPr>
      </w:pPr>
      <w:r w:rsidRPr="00460446">
        <w:rPr>
          <w:rFonts w:ascii="Times New Roman" w:hAnsi="Times New Roman" w:cs="Times New Roman"/>
          <w:b/>
          <w:bCs/>
          <w:sz w:val="24"/>
          <w:szCs w:val="24"/>
        </w:rPr>
        <w:t>Brănișca</w:t>
      </w:r>
      <w:r w:rsidRPr="00460446">
        <w:rPr>
          <w:rFonts w:ascii="Times New Roman" w:hAnsi="Times New Roman" w:cs="Times New Roman"/>
          <w:b/>
          <w:bCs/>
          <w:sz w:val="24"/>
          <w:szCs w:val="24"/>
          <w:lang w:val="ro-RO"/>
        </w:rPr>
        <w:t>,</w:t>
      </w:r>
      <w:r w:rsidRPr="00460446">
        <w:rPr>
          <w:rFonts w:ascii="Times New Roman" w:hAnsi="Times New Roman" w:cs="Times New Roman"/>
          <w:b/>
          <w:bCs/>
          <w:sz w:val="24"/>
          <w:szCs w:val="24"/>
        </w:rPr>
        <w:t xml:space="preserve">  </w:t>
      </w:r>
      <w:r w:rsidR="004420CE" w:rsidRPr="004420CE">
        <w:rPr>
          <w:rFonts w:ascii="Times New Roman" w:hAnsi="Times New Roman" w:cs="Times New Roman"/>
          <w:b/>
          <w:bCs/>
          <w:color w:val="000000" w:themeColor="text1"/>
          <w:sz w:val="24"/>
          <w:szCs w:val="24"/>
        </w:rPr>
        <w:t xml:space="preserve">26 februarie </w:t>
      </w:r>
      <w:r w:rsidRPr="004420CE">
        <w:rPr>
          <w:rFonts w:ascii="Times New Roman" w:hAnsi="Times New Roman" w:cs="Times New Roman"/>
          <w:b/>
          <w:bCs/>
          <w:color w:val="000000" w:themeColor="text1"/>
          <w:sz w:val="24"/>
          <w:szCs w:val="24"/>
        </w:rPr>
        <w:t xml:space="preserve"> </w:t>
      </w:r>
      <w:r w:rsidRPr="00460446">
        <w:rPr>
          <w:rFonts w:ascii="Times New Roman" w:hAnsi="Times New Roman" w:cs="Times New Roman"/>
          <w:b/>
          <w:bCs/>
          <w:sz w:val="24"/>
          <w:szCs w:val="24"/>
        </w:rPr>
        <w:t>202</w:t>
      </w:r>
      <w:r w:rsidR="007C6C06">
        <w:rPr>
          <w:rFonts w:ascii="Times New Roman" w:hAnsi="Times New Roman" w:cs="Times New Roman"/>
          <w:b/>
          <w:bCs/>
          <w:sz w:val="24"/>
          <w:szCs w:val="24"/>
        </w:rPr>
        <w:t>6</w:t>
      </w:r>
    </w:p>
    <w:p w14:paraId="79BEB1D5" w14:textId="77777777" w:rsidR="004A6D3A" w:rsidRPr="00460446" w:rsidRDefault="004A6D3A" w:rsidP="004A6D3A">
      <w:pPr>
        <w:jc w:val="both"/>
        <w:rPr>
          <w:rFonts w:ascii="Times New Roman" w:hAnsi="Times New Roman" w:cs="Times New Roman"/>
          <w:b/>
          <w:bCs/>
          <w:sz w:val="24"/>
          <w:szCs w:val="24"/>
          <w:lang w:val="ro-RO"/>
        </w:rPr>
      </w:pPr>
    </w:p>
    <w:p w14:paraId="23B93BCE" w14:textId="77777777" w:rsidR="000D7242" w:rsidRPr="00460446" w:rsidRDefault="004A6D3A" w:rsidP="004A6D3A">
      <w:pPr>
        <w:jc w:val="center"/>
        <w:rPr>
          <w:rFonts w:ascii="Times New Roman" w:hAnsi="Times New Roman" w:cs="Times New Roman"/>
          <w:b/>
          <w:sz w:val="24"/>
          <w:szCs w:val="24"/>
          <w:lang w:val="ro-RO" w:eastAsia="ro-RO"/>
        </w:rPr>
      </w:pPr>
      <w:r w:rsidRPr="00460446">
        <w:rPr>
          <w:rFonts w:ascii="Times New Roman" w:hAnsi="Times New Roman" w:cs="Times New Roman"/>
          <w:b/>
          <w:sz w:val="24"/>
          <w:szCs w:val="24"/>
          <w:lang w:val="ro-RO" w:eastAsia="ro-RO"/>
        </w:rPr>
        <w:t xml:space="preserve">INIȚIATOR   </w:t>
      </w:r>
    </w:p>
    <w:p w14:paraId="14381865" w14:textId="77777777" w:rsidR="00715D0A" w:rsidRPr="00460446" w:rsidRDefault="004A6D3A" w:rsidP="004A6D3A">
      <w:pPr>
        <w:jc w:val="center"/>
        <w:rPr>
          <w:rFonts w:ascii="Times New Roman" w:hAnsi="Times New Roman" w:cs="Times New Roman"/>
          <w:b/>
          <w:noProof/>
          <w:sz w:val="24"/>
          <w:szCs w:val="24"/>
          <w:lang w:val="ro-RO" w:eastAsia="ro-RO"/>
        </w:rPr>
      </w:pPr>
      <w:r w:rsidRPr="00460446">
        <w:rPr>
          <w:rFonts w:ascii="Times New Roman" w:hAnsi="Times New Roman" w:cs="Times New Roman"/>
          <w:b/>
          <w:sz w:val="24"/>
          <w:szCs w:val="24"/>
          <w:lang w:val="ro-RO" w:eastAsia="ro-RO"/>
        </w:rPr>
        <w:t xml:space="preserve">    </w:t>
      </w:r>
      <w:r w:rsidR="00715D0A" w:rsidRPr="00460446">
        <w:rPr>
          <w:rFonts w:ascii="Times New Roman" w:hAnsi="Times New Roman" w:cs="Times New Roman"/>
          <w:b/>
          <w:noProof/>
          <w:sz w:val="24"/>
          <w:szCs w:val="24"/>
          <w:lang w:val="ro-RO" w:eastAsia="ro-RO"/>
        </w:rPr>
        <w:t>PRIMAR,</w:t>
      </w:r>
    </w:p>
    <w:p w14:paraId="470C83E7" w14:textId="77777777" w:rsidR="004A6D3A" w:rsidRPr="00460446" w:rsidRDefault="00715D0A" w:rsidP="004A6D3A">
      <w:pPr>
        <w:jc w:val="center"/>
        <w:rPr>
          <w:rFonts w:ascii="Times New Roman" w:hAnsi="Times New Roman" w:cs="Times New Roman"/>
          <w:b/>
          <w:sz w:val="24"/>
          <w:szCs w:val="24"/>
          <w:lang w:val="ro-RO" w:eastAsia="ro-RO"/>
        </w:rPr>
      </w:pPr>
      <w:r w:rsidRPr="00460446">
        <w:rPr>
          <w:rFonts w:ascii="Times New Roman" w:hAnsi="Times New Roman" w:cs="Times New Roman"/>
          <w:b/>
          <w:noProof/>
          <w:sz w:val="24"/>
          <w:szCs w:val="24"/>
          <w:lang w:val="ro-RO" w:eastAsia="ro-RO"/>
        </w:rPr>
        <w:t>ȘTEF ADEL</w:t>
      </w:r>
      <w:r w:rsidR="004A6D3A" w:rsidRPr="00460446">
        <w:rPr>
          <w:rFonts w:ascii="Times New Roman" w:hAnsi="Times New Roman" w:cs="Times New Roman"/>
          <w:b/>
          <w:sz w:val="24"/>
          <w:szCs w:val="24"/>
          <w:lang w:val="ro-RO" w:eastAsia="ro-RO"/>
        </w:rPr>
        <w:t xml:space="preserve">                                                              </w:t>
      </w:r>
    </w:p>
    <w:p w14:paraId="462D0B03" w14:textId="77777777" w:rsidR="004A6D3A" w:rsidRPr="00460446" w:rsidRDefault="004A6D3A" w:rsidP="004A6D3A">
      <w:pPr>
        <w:jc w:val="center"/>
        <w:rPr>
          <w:rFonts w:ascii="Times New Roman" w:hAnsi="Times New Roman" w:cs="Times New Roman"/>
          <w:b/>
          <w:sz w:val="24"/>
          <w:szCs w:val="24"/>
          <w:lang w:val="ro-RO" w:eastAsia="ro-RO"/>
        </w:rPr>
      </w:pPr>
    </w:p>
    <w:p w14:paraId="490C409D" w14:textId="77777777" w:rsidR="004A6D3A" w:rsidRPr="00460446" w:rsidRDefault="004A6D3A" w:rsidP="004A6D3A">
      <w:pPr>
        <w:jc w:val="center"/>
        <w:rPr>
          <w:rFonts w:ascii="Times New Roman" w:hAnsi="Times New Roman" w:cs="Times New Roman"/>
          <w:b/>
          <w:sz w:val="24"/>
          <w:szCs w:val="24"/>
          <w:lang w:val="ro-RO" w:eastAsia="ro-RO"/>
        </w:rPr>
      </w:pPr>
    </w:p>
    <w:p w14:paraId="7617AEA8" w14:textId="77777777" w:rsidR="004A6D3A" w:rsidRPr="00460446" w:rsidRDefault="004A6D3A" w:rsidP="004A6D3A">
      <w:pPr>
        <w:jc w:val="center"/>
        <w:rPr>
          <w:rFonts w:ascii="Times New Roman" w:hAnsi="Times New Roman" w:cs="Times New Roman"/>
          <w:b/>
          <w:sz w:val="24"/>
          <w:szCs w:val="24"/>
          <w:lang w:val="ro-RO" w:eastAsia="ro-RO"/>
        </w:rPr>
      </w:pPr>
    </w:p>
    <w:p w14:paraId="05946B41" w14:textId="77777777" w:rsidR="00F37300" w:rsidRPr="00460446" w:rsidRDefault="004A6D3A" w:rsidP="004A6D3A">
      <w:pPr>
        <w:rPr>
          <w:rFonts w:ascii="Times New Roman" w:hAnsi="Times New Roman" w:cs="Times New Roman"/>
          <w:b/>
          <w:sz w:val="24"/>
          <w:szCs w:val="24"/>
          <w:lang w:val="ro-RO" w:eastAsia="ro-RO"/>
        </w:rPr>
      </w:pPr>
      <w:r w:rsidRPr="00460446">
        <w:rPr>
          <w:rFonts w:ascii="Times New Roman" w:hAnsi="Times New Roman" w:cs="Times New Roman"/>
          <w:b/>
          <w:sz w:val="24"/>
          <w:szCs w:val="24"/>
          <w:lang w:val="ro-RO" w:eastAsia="ro-RO"/>
        </w:rPr>
        <w:tab/>
      </w:r>
      <w:r w:rsidRPr="00460446">
        <w:rPr>
          <w:rFonts w:ascii="Times New Roman" w:hAnsi="Times New Roman" w:cs="Times New Roman"/>
          <w:b/>
          <w:sz w:val="24"/>
          <w:szCs w:val="24"/>
          <w:lang w:val="ro-RO" w:eastAsia="ro-RO"/>
        </w:rPr>
        <w:tab/>
      </w:r>
      <w:r w:rsidRPr="00460446">
        <w:rPr>
          <w:rFonts w:ascii="Times New Roman" w:hAnsi="Times New Roman" w:cs="Times New Roman"/>
          <w:b/>
          <w:sz w:val="24"/>
          <w:szCs w:val="24"/>
          <w:lang w:val="ro-RO" w:eastAsia="ro-RO"/>
        </w:rPr>
        <w:tab/>
      </w:r>
      <w:r w:rsidRPr="00460446">
        <w:rPr>
          <w:rFonts w:ascii="Times New Roman" w:hAnsi="Times New Roman" w:cs="Times New Roman"/>
          <w:b/>
          <w:sz w:val="24"/>
          <w:szCs w:val="24"/>
          <w:lang w:val="ro-RO" w:eastAsia="ro-RO"/>
        </w:rPr>
        <w:tab/>
      </w:r>
      <w:r w:rsidRPr="00460446">
        <w:rPr>
          <w:rFonts w:ascii="Times New Roman" w:hAnsi="Times New Roman" w:cs="Times New Roman"/>
          <w:b/>
          <w:sz w:val="24"/>
          <w:szCs w:val="24"/>
          <w:lang w:val="ro-RO" w:eastAsia="ro-RO"/>
        </w:rPr>
        <w:tab/>
      </w:r>
      <w:r w:rsidRPr="00460446">
        <w:rPr>
          <w:rFonts w:ascii="Times New Roman" w:hAnsi="Times New Roman" w:cs="Times New Roman"/>
          <w:b/>
          <w:sz w:val="24"/>
          <w:szCs w:val="24"/>
          <w:lang w:val="ro-RO" w:eastAsia="ro-RO"/>
        </w:rPr>
        <w:tab/>
      </w:r>
      <w:r w:rsidRPr="00460446">
        <w:rPr>
          <w:rFonts w:ascii="Times New Roman" w:hAnsi="Times New Roman" w:cs="Times New Roman"/>
          <w:b/>
          <w:sz w:val="24"/>
          <w:szCs w:val="24"/>
          <w:lang w:val="ro-RO" w:eastAsia="ro-RO"/>
        </w:rPr>
        <w:tab/>
      </w:r>
      <w:r w:rsidRPr="00460446">
        <w:rPr>
          <w:rFonts w:ascii="Times New Roman" w:hAnsi="Times New Roman" w:cs="Times New Roman"/>
          <w:b/>
          <w:sz w:val="24"/>
          <w:szCs w:val="24"/>
          <w:lang w:val="ro-RO" w:eastAsia="ro-RO"/>
        </w:rPr>
        <w:tab/>
      </w:r>
      <w:r w:rsidRPr="00460446">
        <w:rPr>
          <w:rFonts w:ascii="Times New Roman" w:hAnsi="Times New Roman" w:cs="Times New Roman"/>
          <w:b/>
          <w:sz w:val="24"/>
          <w:szCs w:val="24"/>
          <w:lang w:val="ro-RO" w:eastAsia="ro-RO"/>
        </w:rPr>
        <w:tab/>
        <w:t xml:space="preserve">      </w:t>
      </w:r>
    </w:p>
    <w:p w14:paraId="29E358C8" w14:textId="77777777" w:rsidR="004A6D3A" w:rsidRPr="00460446" w:rsidRDefault="00F37300" w:rsidP="004A6D3A">
      <w:pPr>
        <w:rPr>
          <w:rFonts w:ascii="Times New Roman" w:hAnsi="Times New Roman" w:cs="Times New Roman"/>
          <w:b/>
          <w:sz w:val="24"/>
          <w:szCs w:val="24"/>
          <w:lang w:val="ro-RO" w:eastAsia="ro-RO"/>
        </w:rPr>
      </w:pPr>
      <w:r w:rsidRPr="00460446">
        <w:rPr>
          <w:rFonts w:ascii="Times New Roman" w:hAnsi="Times New Roman" w:cs="Times New Roman"/>
          <w:b/>
          <w:sz w:val="24"/>
          <w:szCs w:val="24"/>
          <w:lang w:val="ro-RO" w:eastAsia="ro-RO"/>
        </w:rPr>
        <w:t xml:space="preserve">                                                                                         </w:t>
      </w:r>
      <w:r w:rsidR="000D7242" w:rsidRPr="00460446">
        <w:rPr>
          <w:rFonts w:ascii="Times New Roman" w:hAnsi="Times New Roman" w:cs="Times New Roman"/>
          <w:b/>
          <w:sz w:val="24"/>
          <w:szCs w:val="24"/>
          <w:lang w:val="ro-RO" w:eastAsia="ro-RO"/>
        </w:rPr>
        <w:t xml:space="preserve">                </w:t>
      </w:r>
      <w:r w:rsidR="004A6D3A" w:rsidRPr="00460446">
        <w:rPr>
          <w:rFonts w:ascii="Times New Roman" w:hAnsi="Times New Roman" w:cs="Times New Roman"/>
          <w:b/>
          <w:sz w:val="24"/>
          <w:szCs w:val="24"/>
          <w:lang w:val="ro-RO" w:eastAsia="ro-RO"/>
        </w:rPr>
        <w:t>Avizat,</w:t>
      </w:r>
    </w:p>
    <w:p w14:paraId="11D1C507" w14:textId="77777777" w:rsidR="004A6D3A" w:rsidRPr="00460446" w:rsidRDefault="004A6D3A" w:rsidP="004A6D3A">
      <w:pPr>
        <w:rPr>
          <w:rFonts w:ascii="Times New Roman" w:hAnsi="Times New Roman" w:cs="Times New Roman"/>
          <w:b/>
          <w:sz w:val="24"/>
          <w:szCs w:val="24"/>
          <w:lang w:val="ro-RO" w:eastAsia="ro-RO"/>
        </w:rPr>
      </w:pPr>
      <w:r w:rsidRPr="00460446">
        <w:rPr>
          <w:rFonts w:ascii="Times New Roman" w:hAnsi="Times New Roman" w:cs="Times New Roman"/>
          <w:b/>
          <w:sz w:val="24"/>
          <w:szCs w:val="24"/>
          <w:lang w:val="ro-RO" w:eastAsia="ro-RO"/>
        </w:rPr>
        <w:t xml:space="preserve">                                                                         </w:t>
      </w:r>
      <w:r w:rsidR="000D7242" w:rsidRPr="00460446">
        <w:rPr>
          <w:rFonts w:ascii="Times New Roman" w:hAnsi="Times New Roman" w:cs="Times New Roman"/>
          <w:b/>
          <w:sz w:val="24"/>
          <w:szCs w:val="24"/>
          <w:lang w:val="ro-RO" w:eastAsia="ro-RO"/>
        </w:rPr>
        <w:t xml:space="preserve">             </w:t>
      </w:r>
      <w:r w:rsidRPr="00460446">
        <w:rPr>
          <w:rFonts w:ascii="Times New Roman" w:hAnsi="Times New Roman" w:cs="Times New Roman"/>
          <w:b/>
          <w:sz w:val="24"/>
          <w:szCs w:val="24"/>
          <w:lang w:val="ro-RO" w:eastAsia="ro-RO"/>
        </w:rPr>
        <w:t>Secretar General al U.A.T. ,</w:t>
      </w:r>
    </w:p>
    <w:p w14:paraId="37806540" w14:textId="77777777" w:rsidR="004A6D3A" w:rsidRPr="00460446" w:rsidRDefault="004A6D3A" w:rsidP="004A6D3A">
      <w:pPr>
        <w:rPr>
          <w:rFonts w:ascii="Times New Roman" w:hAnsi="Times New Roman" w:cs="Times New Roman"/>
          <w:b/>
          <w:sz w:val="24"/>
          <w:szCs w:val="24"/>
          <w:lang w:val="ro-RO" w:eastAsia="ro-RO"/>
        </w:rPr>
      </w:pPr>
      <w:r w:rsidRPr="00460446">
        <w:rPr>
          <w:rFonts w:ascii="Times New Roman" w:hAnsi="Times New Roman" w:cs="Times New Roman"/>
          <w:b/>
          <w:sz w:val="24"/>
          <w:szCs w:val="24"/>
          <w:lang w:val="ro-RO" w:eastAsia="ro-RO"/>
        </w:rPr>
        <w:t xml:space="preserve">                                                                </w:t>
      </w:r>
      <w:r w:rsidR="000D7242" w:rsidRPr="00460446">
        <w:rPr>
          <w:rFonts w:ascii="Times New Roman" w:hAnsi="Times New Roman" w:cs="Times New Roman"/>
          <w:b/>
          <w:sz w:val="24"/>
          <w:szCs w:val="24"/>
          <w:lang w:val="ro-RO" w:eastAsia="ro-RO"/>
        </w:rPr>
        <w:t xml:space="preserve">                    </w:t>
      </w:r>
      <w:r w:rsidRPr="00460446">
        <w:rPr>
          <w:rFonts w:ascii="Times New Roman" w:hAnsi="Times New Roman" w:cs="Times New Roman"/>
          <w:b/>
          <w:sz w:val="24"/>
          <w:szCs w:val="24"/>
          <w:lang w:val="ro-RO" w:eastAsia="ro-RO"/>
        </w:rPr>
        <w:t>GHIURA ELENA TITIANA</w:t>
      </w:r>
    </w:p>
    <w:p w14:paraId="53B91B92" w14:textId="77777777" w:rsidR="008F2D91" w:rsidRPr="00460446" w:rsidRDefault="008F2D91" w:rsidP="004A6D3A">
      <w:pPr>
        <w:rPr>
          <w:rFonts w:ascii="Times New Roman" w:hAnsi="Times New Roman"/>
          <w:b/>
          <w:sz w:val="24"/>
          <w:szCs w:val="24"/>
          <w:lang w:val="ro-RO" w:eastAsia="ro-RO"/>
        </w:rPr>
      </w:pPr>
    </w:p>
    <w:p w14:paraId="7F638946" w14:textId="77777777" w:rsidR="008F2D91" w:rsidRPr="00460446" w:rsidRDefault="008F2D91" w:rsidP="004A6D3A">
      <w:pPr>
        <w:rPr>
          <w:rFonts w:ascii="Times New Roman" w:hAnsi="Times New Roman"/>
          <w:b/>
          <w:sz w:val="24"/>
          <w:szCs w:val="24"/>
          <w:lang w:val="ro-RO" w:eastAsia="ro-RO"/>
        </w:rPr>
      </w:pPr>
    </w:p>
    <w:p w14:paraId="28964F72" w14:textId="77777777" w:rsidR="008F2D91" w:rsidRPr="00460446" w:rsidRDefault="008F2D91" w:rsidP="004A6D3A">
      <w:pPr>
        <w:rPr>
          <w:b/>
          <w:sz w:val="24"/>
          <w:szCs w:val="24"/>
          <w:lang w:val="ro-RO" w:eastAsia="ro-RO"/>
        </w:rPr>
      </w:pPr>
    </w:p>
    <w:p w14:paraId="29729C8F" w14:textId="77777777" w:rsidR="000D7242" w:rsidRPr="00460446" w:rsidRDefault="000D7242" w:rsidP="008F2D91">
      <w:pPr>
        <w:pStyle w:val="Antet"/>
        <w:tabs>
          <w:tab w:val="clear" w:pos="4320"/>
          <w:tab w:val="clear" w:pos="8640"/>
          <w:tab w:val="center" w:pos="3330"/>
          <w:tab w:val="right" w:pos="7650"/>
        </w:tabs>
        <w:wordWrap w:val="0"/>
        <w:jc w:val="right"/>
        <w:rPr>
          <w:rFonts w:ascii="Times New Roman" w:hAnsi="Times New Roman"/>
          <w:b/>
          <w:lang w:val="pt-BR" w:eastAsia="ar-SA"/>
        </w:rPr>
      </w:pPr>
    </w:p>
    <w:sectPr w:rsidR="000D7242" w:rsidRPr="00460446" w:rsidSect="00CB7F3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itstream Vera Serif">
    <w:altName w:val="Times New Roman"/>
    <w:charset w:val="00"/>
    <w:family w:val="roman"/>
    <w:pitch w:val="default"/>
    <w:sig w:usb0="00000000" w:usb1="00000000" w:usb2="00000000" w:usb3="00000000" w:csb0="00040001" w:csb1="00000000"/>
  </w:font>
  <w:font w:name="Bitstream Vera Sans">
    <w:altName w:val="Arial"/>
    <w:charset w:val="00"/>
    <w:family w:val="swiss"/>
    <w:pitch w:val="default"/>
    <w:sig w:usb0="00000000" w:usb1="00000000" w:usb2="00000000" w:usb3="00000000" w:csb0="0004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362"/>
    <w:rsid w:val="00020A86"/>
    <w:rsid w:val="000767EE"/>
    <w:rsid w:val="000928ED"/>
    <w:rsid w:val="000A1780"/>
    <w:rsid w:val="000B1597"/>
    <w:rsid w:val="000D7242"/>
    <w:rsid w:val="002068DB"/>
    <w:rsid w:val="00234522"/>
    <w:rsid w:val="00295074"/>
    <w:rsid w:val="002A02C9"/>
    <w:rsid w:val="002F6C9B"/>
    <w:rsid w:val="00356CA0"/>
    <w:rsid w:val="00370628"/>
    <w:rsid w:val="00382047"/>
    <w:rsid w:val="00384948"/>
    <w:rsid w:val="00392183"/>
    <w:rsid w:val="003D4004"/>
    <w:rsid w:val="004420CE"/>
    <w:rsid w:val="00460446"/>
    <w:rsid w:val="00495390"/>
    <w:rsid w:val="004A6D3A"/>
    <w:rsid w:val="004E2914"/>
    <w:rsid w:val="005035FE"/>
    <w:rsid w:val="0054778B"/>
    <w:rsid w:val="00556C9B"/>
    <w:rsid w:val="005774F9"/>
    <w:rsid w:val="00595724"/>
    <w:rsid w:val="005F46A3"/>
    <w:rsid w:val="00657E33"/>
    <w:rsid w:val="006A1E2B"/>
    <w:rsid w:val="006C2CF7"/>
    <w:rsid w:val="006C5F6F"/>
    <w:rsid w:val="006D2A4D"/>
    <w:rsid w:val="00705136"/>
    <w:rsid w:val="0070768F"/>
    <w:rsid w:val="00715D0A"/>
    <w:rsid w:val="007564AE"/>
    <w:rsid w:val="007C6C06"/>
    <w:rsid w:val="008976F2"/>
    <w:rsid w:val="008C0050"/>
    <w:rsid w:val="008F2D91"/>
    <w:rsid w:val="00954F65"/>
    <w:rsid w:val="0097413D"/>
    <w:rsid w:val="00975905"/>
    <w:rsid w:val="009E6E0D"/>
    <w:rsid w:val="00A0324F"/>
    <w:rsid w:val="00A27C63"/>
    <w:rsid w:val="00A5210B"/>
    <w:rsid w:val="00A77209"/>
    <w:rsid w:val="00A77603"/>
    <w:rsid w:val="00AA5FCD"/>
    <w:rsid w:val="00B076F3"/>
    <w:rsid w:val="00B35372"/>
    <w:rsid w:val="00B73A63"/>
    <w:rsid w:val="00BA72AA"/>
    <w:rsid w:val="00C16393"/>
    <w:rsid w:val="00C279B6"/>
    <w:rsid w:val="00CB7F39"/>
    <w:rsid w:val="00CC7362"/>
    <w:rsid w:val="00CD5CC8"/>
    <w:rsid w:val="00D31C20"/>
    <w:rsid w:val="00D41F11"/>
    <w:rsid w:val="00DD4728"/>
    <w:rsid w:val="00DE0237"/>
    <w:rsid w:val="00DE656B"/>
    <w:rsid w:val="00E17802"/>
    <w:rsid w:val="00E355E6"/>
    <w:rsid w:val="00E36A18"/>
    <w:rsid w:val="00E370BA"/>
    <w:rsid w:val="00E840D1"/>
    <w:rsid w:val="00ED0696"/>
    <w:rsid w:val="00ED5ACB"/>
    <w:rsid w:val="00EF760F"/>
    <w:rsid w:val="00F37300"/>
    <w:rsid w:val="00F660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2FCB9"/>
  <w15:docId w15:val="{C880C97E-8F83-4DA5-A45B-A4E6ABCE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F39"/>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rsid w:val="00CC736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sden">
    <w:name w:val="s_den"/>
    <w:basedOn w:val="Fontdeparagrafimplicit"/>
    <w:rsid w:val="00495390"/>
  </w:style>
  <w:style w:type="character" w:customStyle="1" w:styleId="shdr">
    <w:name w:val="s_hdr"/>
    <w:basedOn w:val="Fontdeparagrafimplicit"/>
    <w:rsid w:val="00495390"/>
  </w:style>
  <w:style w:type="character" w:styleId="Hyperlink">
    <w:name w:val="Hyperlink"/>
    <w:basedOn w:val="Fontdeparagrafimplicit"/>
    <w:uiPriority w:val="99"/>
    <w:unhideWhenUsed/>
    <w:rsid w:val="00495390"/>
    <w:rPr>
      <w:color w:val="0000FF"/>
      <w:u w:val="single"/>
    </w:rPr>
  </w:style>
  <w:style w:type="paragraph" w:styleId="Frspaiere">
    <w:name w:val="No Spacing"/>
    <w:link w:val="FrspaiereCaracter"/>
    <w:qFormat/>
    <w:rsid w:val="0070768F"/>
    <w:pPr>
      <w:spacing w:after="0" w:line="240" w:lineRule="auto"/>
    </w:pPr>
    <w:rPr>
      <w:rFonts w:ascii="Calibri" w:eastAsia="Calibri" w:hAnsi="Calibri" w:cs="Times New Roman"/>
    </w:rPr>
  </w:style>
  <w:style w:type="character" w:customStyle="1" w:styleId="FrspaiereCaracter">
    <w:name w:val="Fără spațiere Caracter"/>
    <w:link w:val="Frspaiere"/>
    <w:rsid w:val="0070768F"/>
    <w:rPr>
      <w:rFonts w:ascii="Calibri" w:eastAsia="Calibri" w:hAnsi="Calibri" w:cs="Times New Roman"/>
    </w:rPr>
  </w:style>
  <w:style w:type="character" w:customStyle="1" w:styleId="AntetCaracter">
    <w:name w:val="Antet Caracter"/>
    <w:link w:val="Antet"/>
    <w:rsid w:val="008F2D91"/>
    <w:rPr>
      <w:rFonts w:ascii="Bitstream Vera Serif" w:eastAsia="Bitstream Vera Sans" w:hAnsi="Bitstream Vera Serif" w:cs="Times New Roman"/>
      <w:sz w:val="24"/>
      <w:szCs w:val="24"/>
    </w:rPr>
  </w:style>
  <w:style w:type="paragraph" w:styleId="Antet">
    <w:name w:val="header"/>
    <w:basedOn w:val="Normal"/>
    <w:link w:val="AntetCaracter"/>
    <w:rsid w:val="008F2D91"/>
    <w:pPr>
      <w:widowControl w:val="0"/>
      <w:tabs>
        <w:tab w:val="center" w:pos="4320"/>
        <w:tab w:val="right" w:pos="8640"/>
      </w:tabs>
      <w:suppressAutoHyphens/>
      <w:spacing w:after="0" w:line="240" w:lineRule="auto"/>
    </w:pPr>
    <w:rPr>
      <w:rFonts w:ascii="Bitstream Vera Serif" w:eastAsia="Bitstream Vera Sans" w:hAnsi="Bitstream Vera Serif" w:cs="Times New Roman"/>
      <w:sz w:val="24"/>
      <w:szCs w:val="24"/>
    </w:rPr>
  </w:style>
  <w:style w:type="character" w:customStyle="1" w:styleId="HeaderChar1">
    <w:name w:val="Header Char1"/>
    <w:basedOn w:val="Fontdeparagrafimplicit"/>
    <w:uiPriority w:val="99"/>
    <w:semiHidden/>
    <w:rsid w:val="008F2D91"/>
  </w:style>
  <w:style w:type="character" w:styleId="Referincomentariu">
    <w:name w:val="annotation reference"/>
    <w:basedOn w:val="Fontdeparagrafimplicit"/>
    <w:uiPriority w:val="99"/>
    <w:semiHidden/>
    <w:unhideWhenUsed/>
    <w:rsid w:val="002F6C9B"/>
    <w:rPr>
      <w:sz w:val="16"/>
      <w:szCs w:val="16"/>
    </w:rPr>
  </w:style>
  <w:style w:type="paragraph" w:styleId="Textcomentariu">
    <w:name w:val="annotation text"/>
    <w:basedOn w:val="Normal"/>
    <w:link w:val="TextcomentariuCaracter"/>
    <w:uiPriority w:val="99"/>
    <w:unhideWhenUsed/>
    <w:rsid w:val="002F6C9B"/>
    <w:pPr>
      <w:spacing w:after="160" w:line="240" w:lineRule="auto"/>
    </w:pPr>
    <w:rPr>
      <w:sz w:val="20"/>
      <w:szCs w:val="20"/>
      <w:lang w:val="ro-RO"/>
    </w:rPr>
  </w:style>
  <w:style w:type="character" w:customStyle="1" w:styleId="TextcomentariuCaracter">
    <w:name w:val="Text comentariu Caracter"/>
    <w:basedOn w:val="Fontdeparagrafimplicit"/>
    <w:link w:val="Textcomentariu"/>
    <w:uiPriority w:val="99"/>
    <w:rsid w:val="002F6C9B"/>
    <w:rPr>
      <w:sz w:val="20"/>
      <w:szCs w:val="20"/>
      <w:lang w:val="ro-RO"/>
    </w:rPr>
  </w:style>
  <w:style w:type="paragraph" w:styleId="TextnBalon">
    <w:name w:val="Balloon Text"/>
    <w:basedOn w:val="Normal"/>
    <w:link w:val="TextnBalonCaracter"/>
    <w:uiPriority w:val="99"/>
    <w:semiHidden/>
    <w:unhideWhenUsed/>
    <w:rsid w:val="002F6C9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F6C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primariabranisca.ro" TargetMode="External"/><Relationship Id="rId5" Type="http://schemas.openxmlformats.org/officeDocument/2006/relationships/hyperlink" Target="http://www.primariabranisca.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7586C-8629-4F02-BA47-BA0BFEE7D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1853</Words>
  <Characters>10565</Characters>
  <Application>Microsoft Office Word</Application>
  <DocSecurity>0</DocSecurity>
  <Lines>88</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Titiana Ghiura</dc:creator>
  <cp:lastModifiedBy>Titiana Ghiura</cp:lastModifiedBy>
  <cp:revision>17</cp:revision>
  <cp:lastPrinted>2026-04-07T06:02:00Z</cp:lastPrinted>
  <dcterms:created xsi:type="dcterms:W3CDTF">2026-03-09T09:32:00Z</dcterms:created>
  <dcterms:modified xsi:type="dcterms:W3CDTF">2026-04-07T06:02:00Z</dcterms:modified>
</cp:coreProperties>
</file>